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02" w:rsidRPr="0072635C" w:rsidRDefault="0072635C" w:rsidP="006A0913">
      <w:pPr>
        <w:ind w:left="426"/>
        <w:jc w:val="both"/>
        <w:rPr>
          <w:rFonts w:ascii="Arial" w:hAnsi="Arial"/>
          <w:b/>
          <w:sz w:val="32"/>
          <w:szCs w:val="32"/>
          <w:lang w:val="it-IT" w:eastAsia="it-IT"/>
        </w:rPr>
      </w:pPr>
      <w:r w:rsidRPr="0072635C">
        <w:rPr>
          <w:rFonts w:ascii="Arial" w:hAnsi="Arial"/>
          <w:b/>
          <w:sz w:val="32"/>
          <w:szCs w:val="32"/>
          <w:lang w:val="it-IT" w:eastAsia="it-IT"/>
        </w:rPr>
        <w:t>P</w:t>
      </w:r>
      <w:r w:rsidR="00707423" w:rsidRPr="0072635C">
        <w:rPr>
          <w:rFonts w:ascii="Arial" w:hAnsi="Arial"/>
          <w:b/>
          <w:sz w:val="32"/>
          <w:szCs w:val="32"/>
          <w:lang w:val="it-IT" w:eastAsia="it-IT"/>
        </w:rPr>
        <w:t>iano di protezione COVID-19 per la scuola dell’obbligo (anno scolastico 2020/2021)</w:t>
      </w:r>
      <w:r w:rsidR="00712D3B" w:rsidRPr="0072635C">
        <w:rPr>
          <w:rFonts w:ascii="Arial" w:hAnsi="Arial"/>
          <w:b/>
          <w:sz w:val="32"/>
          <w:szCs w:val="32"/>
          <w:lang w:val="it-IT" w:eastAsia="it-IT"/>
        </w:rPr>
        <w:t>:</w:t>
      </w:r>
    </w:p>
    <w:p w:rsidR="00EA0BA9" w:rsidRPr="00B15F6B" w:rsidRDefault="00EA0BA9" w:rsidP="00EA0BA9">
      <w:pPr>
        <w:ind w:left="426"/>
        <w:jc w:val="both"/>
        <w:rPr>
          <w:rFonts w:ascii="Arial" w:hAnsi="Arial"/>
          <w:b/>
          <w:color w:val="FF0000"/>
          <w:sz w:val="32"/>
          <w:szCs w:val="32"/>
          <w:lang w:val="it-IT" w:eastAsia="it-IT"/>
        </w:rPr>
      </w:pPr>
      <w:r w:rsidRPr="00B5358A">
        <w:rPr>
          <w:rFonts w:ascii="Arial" w:hAnsi="Arial"/>
          <w:b/>
          <w:color w:val="FF0000"/>
          <w:sz w:val="32"/>
          <w:szCs w:val="32"/>
          <w:lang w:val="it-IT" w:eastAsia="it-IT"/>
        </w:rPr>
        <w:t xml:space="preserve">Stato al </w:t>
      </w:r>
      <w:r w:rsidRPr="00B5358A">
        <w:rPr>
          <w:rFonts w:ascii="Arial" w:hAnsi="Arial"/>
          <w:b/>
          <w:bCs/>
          <w:color w:val="FF0000"/>
          <w:sz w:val="32"/>
          <w:szCs w:val="32"/>
          <w:lang w:val="it-IT" w:eastAsia="it-IT"/>
        </w:rPr>
        <w:t>9.11.2020 – Sono evidenziati in rosso i cambiamenti rispetto alla versione precedente.</w:t>
      </w:r>
    </w:p>
    <w:p w:rsidR="0072635C" w:rsidRDefault="0072635C" w:rsidP="00EA0BA9">
      <w:pPr>
        <w:jc w:val="both"/>
        <w:rPr>
          <w:rFonts w:ascii="Arial" w:hAnsi="Arial" w:cs="Helvetica"/>
          <w:sz w:val="24"/>
          <w:szCs w:val="26"/>
        </w:rPr>
      </w:pPr>
    </w:p>
    <w:p w:rsidR="009F3BAC" w:rsidRPr="0072635C" w:rsidRDefault="006E7A1E" w:rsidP="009F3BAC">
      <w:pPr>
        <w:ind w:left="426"/>
        <w:jc w:val="both"/>
        <w:rPr>
          <w:rFonts w:ascii="Arial" w:hAnsi="Arial"/>
          <w:sz w:val="24"/>
        </w:rPr>
      </w:pPr>
      <w:r w:rsidRPr="0072635C">
        <w:rPr>
          <w:rFonts w:ascii="Arial" w:hAnsi="Arial" w:cs="Helvetica"/>
          <w:sz w:val="24"/>
          <w:szCs w:val="26"/>
        </w:rPr>
        <w:t>S</w:t>
      </w:r>
      <w:r w:rsidR="00AC09B9" w:rsidRPr="0072635C">
        <w:rPr>
          <w:rFonts w:ascii="Arial" w:hAnsi="Arial" w:cs="Helvetica"/>
          <w:sz w:val="24"/>
          <w:szCs w:val="26"/>
        </w:rPr>
        <w:t>ulla base delle prescrizioni dell’O</w:t>
      </w:r>
      <w:r w:rsidR="008E7ABC" w:rsidRPr="0072635C">
        <w:rPr>
          <w:rFonts w:ascii="Arial" w:hAnsi="Arial" w:cs="Helvetica"/>
          <w:sz w:val="24"/>
          <w:szCs w:val="26"/>
        </w:rPr>
        <w:t>rdinanza sui</w:t>
      </w:r>
      <w:r w:rsidR="00AC09B9" w:rsidRPr="0072635C">
        <w:rPr>
          <w:rFonts w:ascii="Arial" w:hAnsi="Arial" w:cs="Helvetica"/>
          <w:sz w:val="24"/>
          <w:szCs w:val="26"/>
        </w:rPr>
        <w:t xml:space="preserve"> </w:t>
      </w:r>
      <w:r w:rsidR="008E7ABC" w:rsidRPr="0072635C">
        <w:rPr>
          <w:rFonts w:ascii="Arial" w:hAnsi="Arial" w:cs="Helvetica"/>
          <w:sz w:val="24"/>
          <w:szCs w:val="26"/>
        </w:rPr>
        <w:t>provvedimenti per combattere l’epidemia di COVID-19 nella situazione particolare</w:t>
      </w:r>
      <w:r w:rsidR="00156E04" w:rsidRPr="0072635C">
        <w:rPr>
          <w:rFonts w:ascii="Arial" w:hAnsi="Arial" w:cs="Helvetica"/>
          <w:sz w:val="24"/>
          <w:szCs w:val="26"/>
        </w:rPr>
        <w:t xml:space="preserve"> </w:t>
      </w:r>
      <w:r w:rsidR="00712D3B" w:rsidRPr="0072635C">
        <w:rPr>
          <w:rFonts w:ascii="Arial" w:hAnsi="Arial" w:cs="Helvetica"/>
          <w:sz w:val="24"/>
          <w:szCs w:val="26"/>
        </w:rPr>
        <w:t>del 19 giugno 2020</w:t>
      </w:r>
      <w:r w:rsidR="009F3BAC" w:rsidRPr="0072635C">
        <w:rPr>
          <w:rFonts w:ascii="Arial" w:hAnsi="Arial" w:cs="Helvetica"/>
          <w:sz w:val="24"/>
          <w:szCs w:val="26"/>
        </w:rPr>
        <w:t>, l’istituto scolastico sotto menzionato</w:t>
      </w:r>
      <w:r w:rsidR="00AC09B9" w:rsidRPr="0072635C">
        <w:rPr>
          <w:rFonts w:ascii="Arial" w:hAnsi="Arial"/>
          <w:sz w:val="24"/>
        </w:rPr>
        <w:t xml:space="preserve"> dispone il seguente piano di protezione</w:t>
      </w:r>
      <w:r w:rsidR="00AD64BB" w:rsidRPr="0072635C">
        <w:rPr>
          <w:rFonts w:ascii="Arial" w:hAnsi="Arial"/>
          <w:sz w:val="24"/>
        </w:rPr>
        <w:t>.</w:t>
      </w:r>
    </w:p>
    <w:tbl>
      <w:tblPr>
        <w:tblStyle w:val="Grigliatabella"/>
        <w:tblW w:w="8595" w:type="dxa"/>
        <w:tblInd w:w="421" w:type="dxa"/>
        <w:tblLook w:val="04A0" w:firstRow="1" w:lastRow="0" w:firstColumn="1" w:lastColumn="0" w:noHBand="0" w:noVBand="1"/>
      </w:tblPr>
      <w:tblGrid>
        <w:gridCol w:w="3660"/>
        <w:gridCol w:w="4935"/>
      </w:tblGrid>
      <w:tr w:rsidR="0072635C" w:rsidRPr="0072635C" w:rsidTr="003717CA">
        <w:trPr>
          <w:trHeight w:val="384"/>
        </w:trPr>
        <w:tc>
          <w:tcPr>
            <w:tcW w:w="3660" w:type="dxa"/>
            <w:tcBorders>
              <w:top w:val="single" w:sz="24" w:space="0" w:color="auto"/>
              <w:left w:val="single" w:sz="24" w:space="0" w:color="auto"/>
              <w:right w:val="single" w:sz="24" w:space="0" w:color="auto"/>
            </w:tcBorders>
            <w:vAlign w:val="center"/>
          </w:tcPr>
          <w:p w:rsidR="00151DFE" w:rsidRPr="0072635C" w:rsidRDefault="00151DFE" w:rsidP="009017C3">
            <w:pPr>
              <w:ind w:left="27"/>
              <w:rPr>
                <w:rFonts w:ascii="Arial" w:hAnsi="Arial"/>
                <w:bCs/>
                <w:sz w:val="24"/>
              </w:rPr>
            </w:pPr>
            <w:r w:rsidRPr="0072635C">
              <w:rPr>
                <w:rFonts w:ascii="Arial" w:hAnsi="Arial"/>
                <w:bCs/>
                <w:sz w:val="24"/>
              </w:rPr>
              <w:t>Istituto scolastico</w:t>
            </w:r>
          </w:p>
        </w:tc>
        <w:tc>
          <w:tcPr>
            <w:tcW w:w="4935" w:type="dxa"/>
            <w:tcBorders>
              <w:top w:val="single" w:sz="24" w:space="0" w:color="auto"/>
              <w:left w:val="single" w:sz="24" w:space="0" w:color="auto"/>
              <w:right w:val="single" w:sz="24" w:space="0" w:color="auto"/>
            </w:tcBorders>
          </w:tcPr>
          <w:p w:rsidR="00151DFE" w:rsidRPr="0072635C" w:rsidRDefault="00151DFE" w:rsidP="009017C3">
            <w:pPr>
              <w:ind w:left="426"/>
              <w:rPr>
                <w:rFonts w:ascii="Arial" w:hAnsi="Arial"/>
                <w:sz w:val="24"/>
              </w:rPr>
            </w:pPr>
          </w:p>
          <w:p w:rsidR="003717CA" w:rsidRPr="0072635C" w:rsidRDefault="00CD5A03" w:rsidP="009017C3">
            <w:pPr>
              <w:ind w:left="426"/>
              <w:rPr>
                <w:rFonts w:ascii="Arial" w:hAnsi="Arial"/>
                <w:sz w:val="24"/>
              </w:rPr>
            </w:pPr>
            <w:r w:rsidRPr="00505336">
              <w:rPr>
                <w:rFonts w:ascii="Arial" w:hAnsi="Arial"/>
                <w:color w:val="0070C0"/>
                <w:sz w:val="24"/>
              </w:rPr>
              <w:t>SCUOLA MEDIA PREGASSONA</w:t>
            </w:r>
          </w:p>
        </w:tc>
      </w:tr>
      <w:tr w:rsidR="0072635C" w:rsidRPr="0072635C" w:rsidTr="00505336">
        <w:trPr>
          <w:trHeight w:val="404"/>
        </w:trPr>
        <w:tc>
          <w:tcPr>
            <w:tcW w:w="3660" w:type="dxa"/>
            <w:tcBorders>
              <w:left w:val="single" w:sz="24" w:space="0" w:color="auto"/>
              <w:right w:val="single" w:sz="24" w:space="0" w:color="auto"/>
            </w:tcBorders>
            <w:vAlign w:val="center"/>
          </w:tcPr>
          <w:p w:rsidR="00151DFE" w:rsidRPr="0072635C" w:rsidRDefault="00151DFE" w:rsidP="00F84DC4">
            <w:pPr>
              <w:rPr>
                <w:rFonts w:ascii="Arial" w:hAnsi="Arial"/>
                <w:sz w:val="24"/>
              </w:rPr>
            </w:pPr>
            <w:r w:rsidRPr="0072635C">
              <w:rPr>
                <w:rFonts w:ascii="Arial" w:hAnsi="Arial"/>
                <w:bCs/>
                <w:sz w:val="24"/>
              </w:rPr>
              <w:t>Numero progressivo della versione del piano (1,</w:t>
            </w:r>
            <w:r w:rsidR="008E3125" w:rsidRPr="0072635C">
              <w:rPr>
                <w:rFonts w:ascii="Arial" w:hAnsi="Arial"/>
                <w:bCs/>
                <w:sz w:val="24"/>
              </w:rPr>
              <w:t xml:space="preserve"> </w:t>
            </w:r>
            <w:r w:rsidRPr="0072635C">
              <w:rPr>
                <w:rFonts w:ascii="Arial" w:hAnsi="Arial"/>
                <w:bCs/>
                <w:sz w:val="24"/>
              </w:rPr>
              <w:t>2,</w:t>
            </w:r>
            <w:r w:rsidR="008E3125" w:rsidRPr="0072635C">
              <w:rPr>
                <w:rFonts w:ascii="Arial" w:hAnsi="Arial"/>
                <w:bCs/>
                <w:sz w:val="24"/>
              </w:rPr>
              <w:t xml:space="preserve"> 3,</w:t>
            </w:r>
            <w:r w:rsidRPr="0072635C">
              <w:rPr>
                <w:rFonts w:ascii="Arial" w:hAnsi="Arial"/>
                <w:bCs/>
                <w:sz w:val="24"/>
              </w:rPr>
              <w:t xml:space="preserve"> …)</w:t>
            </w:r>
            <w:r w:rsidR="00F84DC4" w:rsidRPr="0072635C">
              <w:rPr>
                <w:rFonts w:ascii="Arial" w:hAnsi="Arial"/>
                <w:bCs/>
                <w:sz w:val="24"/>
              </w:rPr>
              <w:t xml:space="preserve">. </w:t>
            </w:r>
            <w:r w:rsidR="00F84DC4" w:rsidRPr="0072635C">
              <w:rPr>
                <w:rFonts w:ascii="Arial" w:hAnsi="Arial"/>
                <w:bCs/>
                <w:i/>
                <w:iCs/>
                <w:sz w:val="24"/>
              </w:rPr>
              <w:t xml:space="preserve">Nota: </w:t>
            </w:r>
            <w:r w:rsidR="00F84DC4" w:rsidRPr="0072635C">
              <w:rPr>
                <w:rFonts w:ascii="Arial" w:hAnsi="Arial"/>
                <w:i/>
                <w:iCs/>
                <w:sz w:val="24"/>
              </w:rPr>
              <w:t xml:space="preserve">il piano di protezione </w:t>
            </w:r>
            <w:r w:rsidR="00B6612F" w:rsidRPr="0072635C">
              <w:rPr>
                <w:rFonts w:ascii="Arial" w:hAnsi="Arial"/>
                <w:i/>
                <w:iCs/>
                <w:sz w:val="24"/>
              </w:rPr>
              <w:t>va</w:t>
            </w:r>
            <w:r w:rsidR="00F84DC4" w:rsidRPr="0072635C">
              <w:rPr>
                <w:rFonts w:ascii="Arial" w:hAnsi="Arial"/>
                <w:i/>
                <w:iCs/>
                <w:sz w:val="24"/>
              </w:rPr>
              <w:t xml:space="preserve"> numerato</w:t>
            </w:r>
            <w:r w:rsidR="00B6612F" w:rsidRPr="0072635C">
              <w:rPr>
                <w:rFonts w:ascii="Arial" w:hAnsi="Arial"/>
                <w:i/>
                <w:iCs/>
                <w:sz w:val="24"/>
              </w:rPr>
              <w:t xml:space="preserve"> </w:t>
            </w:r>
            <w:r w:rsidR="00F84DC4" w:rsidRPr="0072635C">
              <w:rPr>
                <w:rFonts w:ascii="Arial" w:hAnsi="Arial"/>
                <w:i/>
                <w:iCs/>
                <w:sz w:val="24"/>
              </w:rPr>
              <w:t>poiché non è escluso che nel tempo lo si debba adattare a nuove indicazioni di tipo sanitario decise dalle autorità federali e cantonali</w:t>
            </w:r>
          </w:p>
        </w:tc>
        <w:tc>
          <w:tcPr>
            <w:tcW w:w="4935" w:type="dxa"/>
            <w:tcBorders>
              <w:left w:val="single" w:sz="24" w:space="0" w:color="auto"/>
              <w:right w:val="single" w:sz="24" w:space="0" w:color="auto"/>
            </w:tcBorders>
            <w:vAlign w:val="center"/>
          </w:tcPr>
          <w:p w:rsidR="00151DFE" w:rsidRPr="00505336" w:rsidRDefault="002541CB" w:rsidP="00505336">
            <w:pPr>
              <w:jc w:val="center"/>
              <w:rPr>
                <w:rFonts w:ascii="Arial" w:hAnsi="Arial"/>
                <w:color w:val="0070C0"/>
                <w:sz w:val="44"/>
                <w:szCs w:val="44"/>
              </w:rPr>
            </w:pPr>
            <w:r>
              <w:rPr>
                <w:rFonts w:ascii="Arial" w:hAnsi="Arial"/>
                <w:color w:val="0070C0"/>
                <w:sz w:val="44"/>
                <w:szCs w:val="44"/>
              </w:rPr>
              <w:t>5</w:t>
            </w:r>
          </w:p>
        </w:tc>
      </w:tr>
      <w:tr w:rsidR="0072635C" w:rsidRPr="0072635C" w:rsidTr="00CD5A03">
        <w:trPr>
          <w:trHeight w:val="384"/>
        </w:trPr>
        <w:tc>
          <w:tcPr>
            <w:tcW w:w="3660" w:type="dxa"/>
            <w:tcBorders>
              <w:left w:val="single" w:sz="24" w:space="0" w:color="auto"/>
              <w:right w:val="single" w:sz="24" w:space="0" w:color="auto"/>
            </w:tcBorders>
            <w:vAlign w:val="center"/>
          </w:tcPr>
          <w:p w:rsidR="00151DFE" w:rsidRPr="0072635C" w:rsidRDefault="00151DFE" w:rsidP="009017C3">
            <w:pPr>
              <w:ind w:left="27" w:right="55"/>
              <w:rPr>
                <w:rFonts w:ascii="Arial" w:hAnsi="Arial"/>
                <w:bCs/>
                <w:sz w:val="24"/>
              </w:rPr>
            </w:pPr>
            <w:r w:rsidRPr="0072635C">
              <w:rPr>
                <w:rFonts w:ascii="Arial" w:hAnsi="Arial"/>
                <w:bCs/>
                <w:sz w:val="24"/>
              </w:rPr>
              <w:t>Approvato dalla direzione di istituto il</w:t>
            </w:r>
            <w:r w:rsidR="00437EB3" w:rsidRPr="0072635C">
              <w:rPr>
                <w:rFonts w:ascii="Arial" w:hAnsi="Arial"/>
                <w:bCs/>
                <w:sz w:val="24"/>
              </w:rPr>
              <w:t xml:space="preserve"> (data)</w:t>
            </w:r>
          </w:p>
        </w:tc>
        <w:tc>
          <w:tcPr>
            <w:tcW w:w="4935" w:type="dxa"/>
            <w:tcBorders>
              <w:left w:val="single" w:sz="24" w:space="0" w:color="auto"/>
              <w:right w:val="single" w:sz="24" w:space="0" w:color="auto"/>
            </w:tcBorders>
            <w:vAlign w:val="center"/>
          </w:tcPr>
          <w:p w:rsidR="003717CA" w:rsidRPr="00505336" w:rsidRDefault="002541CB" w:rsidP="00282831">
            <w:pPr>
              <w:jc w:val="center"/>
              <w:rPr>
                <w:rFonts w:ascii="Arial" w:hAnsi="Arial"/>
                <w:color w:val="0070C0"/>
                <w:sz w:val="24"/>
              </w:rPr>
            </w:pPr>
            <w:r>
              <w:rPr>
                <w:rFonts w:ascii="Arial" w:hAnsi="Arial"/>
                <w:color w:val="0070C0"/>
                <w:sz w:val="24"/>
              </w:rPr>
              <w:t>9 novembre</w:t>
            </w:r>
            <w:r w:rsidR="00CD5A03" w:rsidRPr="00505336">
              <w:rPr>
                <w:rFonts w:ascii="Arial" w:hAnsi="Arial"/>
                <w:color w:val="0070C0"/>
                <w:sz w:val="24"/>
              </w:rPr>
              <w:t xml:space="preserve"> 2020</w:t>
            </w:r>
          </w:p>
        </w:tc>
      </w:tr>
      <w:tr w:rsidR="00151DFE" w:rsidRPr="0072635C" w:rsidTr="00505336">
        <w:trPr>
          <w:trHeight w:val="646"/>
        </w:trPr>
        <w:tc>
          <w:tcPr>
            <w:tcW w:w="3660" w:type="dxa"/>
            <w:tcBorders>
              <w:left w:val="single" w:sz="24" w:space="0" w:color="auto"/>
              <w:bottom w:val="single" w:sz="24" w:space="0" w:color="auto"/>
              <w:right w:val="single" w:sz="24" w:space="0" w:color="auto"/>
            </w:tcBorders>
            <w:vAlign w:val="center"/>
          </w:tcPr>
          <w:p w:rsidR="00151DFE" w:rsidRPr="0072635C" w:rsidRDefault="00151DFE" w:rsidP="009017C3">
            <w:pPr>
              <w:ind w:left="27" w:right="55"/>
              <w:rPr>
                <w:rFonts w:ascii="Arial" w:eastAsia="Times New Roman" w:hAnsi="Arial"/>
                <w:bCs/>
                <w:sz w:val="24"/>
                <w:szCs w:val="23"/>
                <w:lang w:eastAsia="it-CH"/>
              </w:rPr>
            </w:pPr>
            <w:r w:rsidRPr="0072635C">
              <w:rPr>
                <w:rFonts w:ascii="Arial" w:eastAsia="Times New Roman" w:hAnsi="Arial"/>
                <w:bCs/>
                <w:sz w:val="24"/>
                <w:szCs w:val="23"/>
                <w:lang w:eastAsia="it-CH"/>
              </w:rPr>
              <w:t>Persona responsabile dell’attuazione del piano e dei contatti con le autorità</w:t>
            </w:r>
          </w:p>
        </w:tc>
        <w:tc>
          <w:tcPr>
            <w:tcW w:w="4935" w:type="dxa"/>
            <w:tcBorders>
              <w:left w:val="single" w:sz="24" w:space="0" w:color="auto"/>
              <w:bottom w:val="single" w:sz="24" w:space="0" w:color="auto"/>
              <w:right w:val="single" w:sz="24" w:space="0" w:color="auto"/>
            </w:tcBorders>
            <w:vAlign w:val="center"/>
          </w:tcPr>
          <w:p w:rsidR="00151DFE" w:rsidRPr="00505336" w:rsidRDefault="00CD5A03" w:rsidP="00505336">
            <w:pPr>
              <w:jc w:val="center"/>
              <w:rPr>
                <w:rFonts w:ascii="Arial" w:hAnsi="Arial"/>
                <w:color w:val="0070C0"/>
                <w:sz w:val="24"/>
              </w:rPr>
            </w:pPr>
            <w:r w:rsidRPr="00505336">
              <w:rPr>
                <w:rFonts w:ascii="Arial" w:hAnsi="Arial"/>
                <w:color w:val="0070C0"/>
                <w:sz w:val="24"/>
              </w:rPr>
              <w:t xml:space="preserve">Robert </w:t>
            </w:r>
            <w:proofErr w:type="spellStart"/>
            <w:r w:rsidRPr="00505336">
              <w:rPr>
                <w:rFonts w:ascii="Arial" w:hAnsi="Arial"/>
                <w:color w:val="0070C0"/>
                <w:sz w:val="24"/>
              </w:rPr>
              <w:t>Rüegger</w:t>
            </w:r>
            <w:proofErr w:type="spellEnd"/>
          </w:p>
        </w:tc>
      </w:tr>
    </w:tbl>
    <w:p w:rsidR="00DF477A" w:rsidRPr="0072635C" w:rsidRDefault="00DF477A" w:rsidP="00AC09B9">
      <w:pPr>
        <w:rPr>
          <w:rFonts w:ascii="Arial" w:hAnsi="Arial"/>
          <w:sz w:val="24"/>
        </w:rPr>
      </w:pPr>
    </w:p>
    <w:p w:rsidR="009F3BAC" w:rsidRPr="0072635C" w:rsidRDefault="009F3BAC" w:rsidP="009F3BAC">
      <w:pPr>
        <w:ind w:left="426"/>
        <w:jc w:val="both"/>
        <w:rPr>
          <w:rFonts w:ascii="Arial" w:hAnsi="Arial"/>
          <w:sz w:val="24"/>
        </w:rPr>
      </w:pPr>
      <w:r w:rsidRPr="0072635C">
        <w:rPr>
          <w:rFonts w:ascii="Arial" w:hAnsi="Arial"/>
          <w:sz w:val="24"/>
        </w:rPr>
        <w:t>Le indicazioni non precedute da una sigla sono valide in tutti i casi, le indicazioni precedute dalla sigla S1 sono valide solo in caso di scenario 1 (scuola in presenza</w:t>
      </w:r>
      <w:r w:rsidR="0072635C" w:rsidRPr="0072635C">
        <w:rPr>
          <w:rFonts w:ascii="Arial" w:hAnsi="Arial"/>
          <w:sz w:val="24"/>
        </w:rPr>
        <w:t>), mentre le in</w:t>
      </w:r>
      <w:r w:rsidRPr="0072635C">
        <w:rPr>
          <w:rFonts w:ascii="Arial" w:hAnsi="Arial"/>
          <w:sz w:val="24"/>
        </w:rPr>
        <w:t>d</w:t>
      </w:r>
      <w:r w:rsidR="0072635C" w:rsidRPr="0072635C">
        <w:rPr>
          <w:rFonts w:ascii="Arial" w:hAnsi="Arial"/>
          <w:sz w:val="24"/>
        </w:rPr>
        <w:t>i</w:t>
      </w:r>
      <w:r w:rsidRPr="0072635C">
        <w:rPr>
          <w:rFonts w:ascii="Arial" w:hAnsi="Arial"/>
          <w:sz w:val="24"/>
        </w:rPr>
        <w:t>cazioni precedute dalla sigla S2 sono valide solo in caso di scenario 2 (scuola ibrida).</w:t>
      </w:r>
    </w:p>
    <w:p w:rsidR="009F3BAC" w:rsidRPr="0072635C" w:rsidRDefault="009F3BAC" w:rsidP="00AC09B9">
      <w:pPr>
        <w:rPr>
          <w:rFonts w:ascii="Arial" w:hAnsi="Arial"/>
          <w:sz w:val="24"/>
        </w:rPr>
      </w:pPr>
    </w:p>
    <w:p w:rsidR="00244CFC" w:rsidRPr="00244CFC" w:rsidRDefault="00AC09B9" w:rsidP="00244CFC">
      <w:pPr>
        <w:pStyle w:val="Paragrafoelenco"/>
        <w:numPr>
          <w:ilvl w:val="0"/>
          <w:numId w:val="36"/>
        </w:numPr>
        <w:rPr>
          <w:rFonts w:ascii="Arial" w:hAnsi="Arial"/>
          <w:b/>
          <w:sz w:val="24"/>
          <w:lang w:val="it-IT" w:eastAsia="it-IT"/>
        </w:rPr>
      </w:pPr>
      <w:r w:rsidRPr="0072635C">
        <w:rPr>
          <w:rFonts w:ascii="Arial" w:hAnsi="Arial"/>
          <w:b/>
          <w:sz w:val="24"/>
          <w:lang w:val="it-IT" w:eastAsia="it-IT"/>
        </w:rPr>
        <w:t>Disposizioni generali</w:t>
      </w:r>
    </w:p>
    <w:p w:rsidR="00244CFC" w:rsidRPr="00EA0BA9" w:rsidRDefault="00244CFC" w:rsidP="00244CFC">
      <w:pPr>
        <w:pStyle w:val="Paragrafoelenco"/>
        <w:numPr>
          <w:ilvl w:val="0"/>
          <w:numId w:val="44"/>
        </w:numPr>
        <w:spacing w:after="60" w:line="264" w:lineRule="auto"/>
        <w:ind w:left="709"/>
        <w:jc w:val="both"/>
        <w:rPr>
          <w:rFonts w:ascii="Arial" w:hAnsi="Arial" w:cs="Arial"/>
          <w:sz w:val="24"/>
          <w:szCs w:val="24"/>
        </w:rPr>
      </w:pPr>
      <w:r w:rsidRPr="00EA0BA9">
        <w:rPr>
          <w:rFonts w:ascii="Arial" w:hAnsi="Arial" w:cs="Arial"/>
          <w:sz w:val="24"/>
          <w:szCs w:val="24"/>
        </w:rPr>
        <w:t xml:space="preserve">Non frequentano la scuola allievi delle </w:t>
      </w:r>
      <w:r w:rsidRPr="00EA0BA9">
        <w:rPr>
          <w:rFonts w:ascii="Arial" w:hAnsi="Arial" w:cs="Arial"/>
          <w:b/>
          <w:sz w:val="24"/>
          <w:szCs w:val="24"/>
        </w:rPr>
        <w:t>scuole medie</w:t>
      </w:r>
      <w:r w:rsidRPr="00EA0BA9">
        <w:rPr>
          <w:rFonts w:ascii="Arial" w:hAnsi="Arial" w:cs="Arial"/>
          <w:sz w:val="24"/>
          <w:szCs w:val="24"/>
        </w:rPr>
        <w:t xml:space="preserve">, così come </w:t>
      </w:r>
      <w:r w:rsidRPr="00EA0BA9">
        <w:rPr>
          <w:rFonts w:ascii="Arial" w:hAnsi="Arial" w:cs="Arial"/>
          <w:b/>
          <w:sz w:val="24"/>
          <w:szCs w:val="24"/>
        </w:rPr>
        <w:t>docenti e personale scolastico di ogni ordine scolastico</w:t>
      </w:r>
      <w:r w:rsidRPr="00EA0BA9">
        <w:rPr>
          <w:rFonts w:ascii="Arial" w:hAnsi="Arial" w:cs="Arial"/>
          <w:sz w:val="24"/>
          <w:szCs w:val="24"/>
        </w:rPr>
        <w:t>, che presentano uno o più di questi sintomi:</w:t>
      </w:r>
    </w:p>
    <w:p w:rsidR="00244CFC" w:rsidRPr="00EA0BA9" w:rsidRDefault="00244CFC" w:rsidP="00244CFC">
      <w:pPr>
        <w:spacing w:after="60" w:line="264" w:lineRule="auto"/>
        <w:ind w:left="1134" w:hanging="283"/>
        <w:jc w:val="both"/>
        <w:rPr>
          <w:rFonts w:ascii="Arial" w:hAnsi="Arial" w:cs="Arial"/>
          <w:b/>
          <w:sz w:val="24"/>
          <w:szCs w:val="24"/>
        </w:rPr>
      </w:pPr>
      <w:r w:rsidRPr="00EA0BA9">
        <w:rPr>
          <w:rFonts w:ascii="Arial" w:hAnsi="Arial" w:cs="Arial"/>
          <w:sz w:val="24"/>
          <w:szCs w:val="24"/>
        </w:rPr>
        <w:t>•</w:t>
      </w:r>
      <w:r w:rsidRPr="00EA0BA9">
        <w:rPr>
          <w:rFonts w:ascii="Arial" w:hAnsi="Arial" w:cs="Arial"/>
          <w:sz w:val="24"/>
          <w:szCs w:val="24"/>
        </w:rPr>
        <w:tab/>
      </w:r>
      <w:r w:rsidRPr="00EA0BA9">
        <w:rPr>
          <w:rFonts w:ascii="Arial" w:hAnsi="Arial" w:cs="Arial"/>
          <w:b/>
          <w:sz w:val="24"/>
          <w:szCs w:val="24"/>
        </w:rPr>
        <w:t>tosse</w:t>
      </w:r>
    </w:p>
    <w:p w:rsidR="00244CFC" w:rsidRPr="00EA0BA9" w:rsidRDefault="00244CFC" w:rsidP="00244CFC">
      <w:pPr>
        <w:spacing w:after="60" w:line="264" w:lineRule="auto"/>
        <w:ind w:left="1134" w:hanging="283"/>
        <w:jc w:val="both"/>
        <w:rPr>
          <w:rFonts w:ascii="Arial" w:hAnsi="Arial" w:cs="Arial"/>
          <w:b/>
          <w:sz w:val="24"/>
          <w:szCs w:val="24"/>
        </w:rPr>
      </w:pPr>
      <w:r w:rsidRPr="00EA0BA9">
        <w:rPr>
          <w:rFonts w:ascii="Arial" w:hAnsi="Arial" w:cs="Arial"/>
          <w:b/>
          <w:sz w:val="24"/>
          <w:szCs w:val="24"/>
        </w:rPr>
        <w:t>•</w:t>
      </w:r>
      <w:r w:rsidRPr="00EA0BA9">
        <w:rPr>
          <w:rFonts w:ascii="Arial" w:hAnsi="Arial" w:cs="Arial"/>
          <w:b/>
          <w:sz w:val="24"/>
          <w:szCs w:val="24"/>
        </w:rPr>
        <w:tab/>
        <w:t>mal di gola</w:t>
      </w:r>
    </w:p>
    <w:p w:rsidR="00244CFC" w:rsidRPr="00EA0BA9" w:rsidRDefault="00244CFC" w:rsidP="00244CFC">
      <w:pPr>
        <w:spacing w:after="60" w:line="264" w:lineRule="auto"/>
        <w:ind w:left="1134" w:hanging="283"/>
        <w:jc w:val="both"/>
        <w:rPr>
          <w:rFonts w:ascii="Arial" w:hAnsi="Arial" w:cs="Arial"/>
          <w:b/>
          <w:sz w:val="24"/>
          <w:szCs w:val="24"/>
        </w:rPr>
      </w:pPr>
      <w:r w:rsidRPr="00EA0BA9">
        <w:rPr>
          <w:rFonts w:ascii="Arial" w:hAnsi="Arial" w:cs="Arial"/>
          <w:b/>
          <w:sz w:val="24"/>
          <w:szCs w:val="24"/>
        </w:rPr>
        <w:t>•</w:t>
      </w:r>
      <w:r w:rsidRPr="00EA0BA9">
        <w:rPr>
          <w:rFonts w:ascii="Arial" w:hAnsi="Arial" w:cs="Arial"/>
          <w:b/>
          <w:sz w:val="24"/>
          <w:szCs w:val="24"/>
        </w:rPr>
        <w:tab/>
        <w:t>respiro corto</w:t>
      </w:r>
    </w:p>
    <w:p w:rsidR="00244CFC" w:rsidRPr="00EA0BA9" w:rsidRDefault="00244CFC" w:rsidP="00244CFC">
      <w:pPr>
        <w:spacing w:after="60" w:line="264" w:lineRule="auto"/>
        <w:ind w:left="1134" w:hanging="283"/>
        <w:jc w:val="both"/>
        <w:rPr>
          <w:rFonts w:ascii="Arial" w:hAnsi="Arial" w:cs="Arial"/>
          <w:b/>
          <w:sz w:val="24"/>
          <w:szCs w:val="24"/>
        </w:rPr>
      </w:pPr>
      <w:r w:rsidRPr="00EA0BA9">
        <w:rPr>
          <w:rFonts w:ascii="Arial" w:hAnsi="Arial" w:cs="Arial"/>
          <w:b/>
          <w:sz w:val="24"/>
          <w:szCs w:val="24"/>
        </w:rPr>
        <w:t>•</w:t>
      </w:r>
      <w:r w:rsidRPr="00EA0BA9">
        <w:rPr>
          <w:rFonts w:ascii="Arial" w:hAnsi="Arial" w:cs="Arial"/>
          <w:b/>
          <w:sz w:val="24"/>
          <w:szCs w:val="24"/>
        </w:rPr>
        <w:tab/>
        <w:t>dolore toracico</w:t>
      </w:r>
    </w:p>
    <w:p w:rsidR="00244CFC" w:rsidRPr="00EA0BA9" w:rsidRDefault="00244CFC" w:rsidP="00244CFC">
      <w:pPr>
        <w:spacing w:after="60" w:line="264" w:lineRule="auto"/>
        <w:ind w:left="1134" w:hanging="283"/>
        <w:jc w:val="both"/>
        <w:rPr>
          <w:rFonts w:ascii="Arial" w:hAnsi="Arial" w:cs="Arial"/>
          <w:b/>
          <w:sz w:val="24"/>
          <w:szCs w:val="24"/>
        </w:rPr>
      </w:pPr>
      <w:r w:rsidRPr="00EA0BA9">
        <w:rPr>
          <w:rFonts w:ascii="Arial" w:hAnsi="Arial" w:cs="Arial"/>
          <w:b/>
          <w:sz w:val="24"/>
          <w:szCs w:val="24"/>
        </w:rPr>
        <w:t>•</w:t>
      </w:r>
      <w:r w:rsidRPr="00EA0BA9">
        <w:rPr>
          <w:rFonts w:ascii="Arial" w:hAnsi="Arial" w:cs="Arial"/>
          <w:b/>
          <w:sz w:val="24"/>
          <w:szCs w:val="24"/>
        </w:rPr>
        <w:tab/>
        <w:t>febbre</w:t>
      </w:r>
    </w:p>
    <w:p w:rsidR="00244CFC" w:rsidRPr="00EA0BA9" w:rsidRDefault="00244CFC" w:rsidP="00244CFC">
      <w:pPr>
        <w:spacing w:after="60" w:line="264" w:lineRule="auto"/>
        <w:ind w:left="1134" w:hanging="283"/>
        <w:jc w:val="both"/>
        <w:rPr>
          <w:rFonts w:ascii="Arial" w:hAnsi="Arial" w:cs="Arial"/>
          <w:b/>
          <w:sz w:val="24"/>
          <w:szCs w:val="24"/>
        </w:rPr>
      </w:pPr>
      <w:r w:rsidRPr="00EA0BA9">
        <w:rPr>
          <w:rFonts w:ascii="Arial" w:hAnsi="Arial" w:cs="Arial"/>
          <w:b/>
          <w:sz w:val="24"/>
          <w:szCs w:val="24"/>
        </w:rPr>
        <w:t>•</w:t>
      </w:r>
      <w:r w:rsidRPr="00EA0BA9">
        <w:rPr>
          <w:rFonts w:ascii="Arial" w:hAnsi="Arial" w:cs="Arial"/>
          <w:b/>
          <w:sz w:val="24"/>
          <w:szCs w:val="24"/>
        </w:rPr>
        <w:tab/>
        <w:t>perdita improvvisa del senso dell’olfatto e/o del gusto</w:t>
      </w:r>
    </w:p>
    <w:p w:rsidR="00244CFC" w:rsidRPr="00EA0BA9" w:rsidRDefault="00244CFC" w:rsidP="00244CFC">
      <w:pPr>
        <w:spacing w:after="60" w:line="264" w:lineRule="auto"/>
        <w:ind w:left="1134" w:hanging="283"/>
        <w:jc w:val="both"/>
        <w:rPr>
          <w:rFonts w:ascii="Arial" w:hAnsi="Arial" w:cs="Arial"/>
          <w:b/>
          <w:sz w:val="24"/>
          <w:szCs w:val="24"/>
        </w:rPr>
      </w:pPr>
      <w:r w:rsidRPr="00EA0BA9">
        <w:rPr>
          <w:rFonts w:ascii="Arial" w:hAnsi="Arial" w:cs="Arial"/>
          <w:b/>
          <w:sz w:val="24"/>
          <w:szCs w:val="24"/>
        </w:rPr>
        <w:lastRenderedPageBreak/>
        <w:t>•</w:t>
      </w:r>
      <w:r w:rsidRPr="00EA0BA9">
        <w:rPr>
          <w:rFonts w:ascii="Arial" w:hAnsi="Arial" w:cs="Arial"/>
          <w:b/>
          <w:sz w:val="24"/>
          <w:szCs w:val="24"/>
        </w:rPr>
        <w:tab/>
        <w:t>affaticamento generale severo</w:t>
      </w:r>
    </w:p>
    <w:p w:rsidR="00244CFC" w:rsidRPr="00EA0BA9" w:rsidRDefault="00244CFC" w:rsidP="00244CFC">
      <w:pPr>
        <w:spacing w:after="60" w:line="264" w:lineRule="auto"/>
        <w:ind w:left="709"/>
        <w:jc w:val="both"/>
        <w:rPr>
          <w:rFonts w:ascii="Arial" w:hAnsi="Arial" w:cs="Arial"/>
          <w:sz w:val="24"/>
          <w:szCs w:val="24"/>
        </w:rPr>
      </w:pPr>
      <w:r w:rsidRPr="00EA0BA9">
        <w:rPr>
          <w:rFonts w:ascii="Arial" w:hAnsi="Arial" w:cs="Arial"/>
          <w:sz w:val="24"/>
          <w:szCs w:val="24"/>
        </w:rPr>
        <w:t>In caso di dubbio sulla valutazione dei sintomi fare riferimento al proprio medico che valuterà l’opportunità del test.</w:t>
      </w:r>
    </w:p>
    <w:p w:rsidR="00783CEE" w:rsidRPr="0072635C" w:rsidRDefault="00783CEE" w:rsidP="00783CEE">
      <w:pPr>
        <w:pStyle w:val="Paragrafoelenco"/>
        <w:numPr>
          <w:ilvl w:val="0"/>
          <w:numId w:val="37"/>
        </w:numPr>
        <w:jc w:val="both"/>
        <w:rPr>
          <w:rFonts w:ascii="Arial" w:hAnsi="Arial" w:cs="Arial"/>
          <w:sz w:val="24"/>
          <w:szCs w:val="24"/>
          <w:lang w:val="it-IT"/>
        </w:rPr>
      </w:pPr>
      <w:r w:rsidRPr="0072635C">
        <w:rPr>
          <w:rFonts w:ascii="Arial" w:hAnsi="Arial" w:cs="Arial"/>
          <w:sz w:val="24"/>
          <w:szCs w:val="24"/>
          <w:lang w:val="it-IT"/>
        </w:rPr>
        <w:t>Docenti</w:t>
      </w:r>
      <w:r w:rsidR="000B7FA2" w:rsidRPr="0072635C">
        <w:rPr>
          <w:rFonts w:ascii="Arial" w:hAnsi="Arial" w:cs="Arial"/>
          <w:sz w:val="24"/>
          <w:szCs w:val="24"/>
          <w:lang w:val="it-IT"/>
        </w:rPr>
        <w:t xml:space="preserve"> o</w:t>
      </w:r>
      <w:r w:rsidRPr="0072635C">
        <w:rPr>
          <w:rFonts w:ascii="Arial" w:hAnsi="Arial" w:cs="Arial"/>
          <w:sz w:val="24"/>
          <w:szCs w:val="24"/>
          <w:lang w:val="it-IT"/>
        </w:rPr>
        <w:t xml:space="preserve"> </w:t>
      </w:r>
      <w:r w:rsidR="002D1E42" w:rsidRPr="0072635C">
        <w:rPr>
          <w:rFonts w:ascii="Arial" w:hAnsi="Arial" w:cs="Arial"/>
          <w:sz w:val="24"/>
          <w:szCs w:val="24"/>
          <w:lang w:val="it-IT"/>
        </w:rPr>
        <w:t xml:space="preserve">addetti </w:t>
      </w:r>
      <w:r w:rsidRPr="0072635C">
        <w:rPr>
          <w:rFonts w:ascii="Arial" w:hAnsi="Arial" w:cs="Arial"/>
          <w:sz w:val="24"/>
          <w:szCs w:val="24"/>
          <w:lang w:val="it-IT"/>
        </w:rPr>
        <w:t>che manifestano a scuola sintomi devono essere allontanati dal gruppo e essere rimandati a casa. Per il tragitto scuola-domicilio va consegnata loro una mascherina. Nel caso di allievi che a scuola manifestano sintomi occorre invece:</w:t>
      </w:r>
    </w:p>
    <w:p w:rsidR="00783CEE" w:rsidRPr="0072635C" w:rsidRDefault="00783CEE" w:rsidP="005E1039">
      <w:pPr>
        <w:pStyle w:val="Paragrafoelenco"/>
        <w:numPr>
          <w:ilvl w:val="1"/>
          <w:numId w:val="37"/>
        </w:numPr>
        <w:jc w:val="both"/>
        <w:rPr>
          <w:rFonts w:ascii="Arial" w:hAnsi="Arial" w:cs="Arial"/>
          <w:sz w:val="24"/>
          <w:szCs w:val="24"/>
          <w:lang w:val="it-IT"/>
        </w:rPr>
      </w:pPr>
      <w:r w:rsidRPr="0072635C">
        <w:rPr>
          <w:rFonts w:ascii="Arial" w:hAnsi="Arial" w:cs="Arial"/>
          <w:sz w:val="24"/>
          <w:szCs w:val="24"/>
          <w:lang w:val="it-IT"/>
        </w:rPr>
        <w:t>a) collocare l’allievo in uno spazio s</w:t>
      </w:r>
      <w:r w:rsidR="005E1039" w:rsidRPr="0072635C">
        <w:rPr>
          <w:rFonts w:ascii="Arial" w:hAnsi="Arial" w:cs="Arial"/>
          <w:sz w:val="24"/>
          <w:szCs w:val="24"/>
          <w:lang w:val="it-IT"/>
        </w:rPr>
        <w:t>eparato (Nicchia dell’atrio a sinistra dell’entrata principale, con tavoli e sedie</w:t>
      </w:r>
      <w:r w:rsidRPr="0072635C">
        <w:rPr>
          <w:rFonts w:ascii="Arial" w:hAnsi="Arial" w:cs="Arial"/>
          <w:sz w:val="24"/>
          <w:szCs w:val="24"/>
          <w:lang w:val="it-IT"/>
        </w:rPr>
        <w:t xml:space="preserve">), assicurando una verifica regolare delle sue condizioni e facendogli indossare una mascherina (unicamente se è in grado di indossarla e togliersela autonomamente); </w:t>
      </w:r>
    </w:p>
    <w:p w:rsidR="00783CEE" w:rsidRPr="0072635C" w:rsidRDefault="00783CEE" w:rsidP="00EB7FD0">
      <w:pPr>
        <w:pStyle w:val="Paragrafoelenco"/>
        <w:numPr>
          <w:ilvl w:val="1"/>
          <w:numId w:val="37"/>
        </w:numPr>
        <w:ind w:left="1134"/>
        <w:jc w:val="both"/>
        <w:rPr>
          <w:rFonts w:ascii="Arial" w:hAnsi="Arial" w:cs="Arial"/>
          <w:sz w:val="24"/>
          <w:szCs w:val="24"/>
          <w:lang w:val="it-IT"/>
        </w:rPr>
      </w:pPr>
      <w:r w:rsidRPr="0072635C">
        <w:rPr>
          <w:rFonts w:ascii="Arial" w:hAnsi="Arial" w:cs="Arial"/>
          <w:sz w:val="24"/>
          <w:szCs w:val="24"/>
          <w:lang w:val="it-IT"/>
        </w:rPr>
        <w:t xml:space="preserve">b) contattare i genitori o le persone di contatto e informarli della necessità che l’allievo rientri al più presto a casa; </w:t>
      </w:r>
    </w:p>
    <w:p w:rsidR="00783CEE" w:rsidRPr="0072635C" w:rsidRDefault="00783CEE" w:rsidP="00EB7FD0">
      <w:pPr>
        <w:pStyle w:val="Paragrafoelenco"/>
        <w:numPr>
          <w:ilvl w:val="1"/>
          <w:numId w:val="37"/>
        </w:numPr>
        <w:ind w:left="1134"/>
        <w:jc w:val="both"/>
        <w:rPr>
          <w:rFonts w:ascii="Arial" w:hAnsi="Arial" w:cs="Arial"/>
          <w:sz w:val="24"/>
          <w:szCs w:val="24"/>
          <w:lang w:val="it-IT"/>
        </w:rPr>
      </w:pPr>
      <w:r w:rsidRPr="0072635C">
        <w:rPr>
          <w:rFonts w:ascii="Arial" w:hAnsi="Arial" w:cs="Arial"/>
          <w:sz w:val="24"/>
          <w:szCs w:val="24"/>
          <w:lang w:val="it-IT"/>
        </w:rPr>
        <w:t xml:space="preserve">c) nel caso i genitori o le persone di contatto dovessero rifiutarsi di far rientrare a casa l’allievo, la direzione richiama le misure di protezione vigenti e la Direttiva concernente l’ammissione e l’esclusione dalla scuola in caso di malattie infettive del 19 dicembre 2019, art. 1 cpv. 2 e art. 3 </w:t>
      </w:r>
      <w:r w:rsidRPr="00181127">
        <w:rPr>
          <w:rFonts w:ascii="Arial" w:hAnsi="Arial" w:cs="Arial"/>
          <w:color w:val="000000"/>
          <w:sz w:val="23"/>
          <w:szCs w:val="23"/>
          <w:lang w:val="it-IT"/>
        </w:rPr>
        <w:t>(</w:t>
      </w:r>
      <w:hyperlink r:id="rId9" w:history="1">
        <w:r w:rsidRPr="00181127">
          <w:rPr>
            <w:rStyle w:val="Collegamentoipertestuale"/>
            <w:rFonts w:ascii="Arial" w:hAnsi="Arial" w:cs="Arial"/>
            <w:sz w:val="23"/>
            <w:szCs w:val="23"/>
            <w:lang w:val="it-IT"/>
          </w:rPr>
          <w:t>https://m3.ti.ch/CAN/RLeggi/public/index.php/raccolta-leggi/legge/num/695</w:t>
        </w:r>
      </w:hyperlink>
      <w:r w:rsidRPr="00181127">
        <w:rPr>
          <w:rFonts w:ascii="Arial" w:hAnsi="Arial" w:cs="Arial"/>
          <w:color w:val="000000"/>
          <w:sz w:val="23"/>
          <w:szCs w:val="23"/>
          <w:lang w:val="it-IT"/>
        </w:rPr>
        <w:t>).</w:t>
      </w:r>
      <w:r w:rsidRPr="007B5975">
        <w:rPr>
          <w:rFonts w:ascii="Arial" w:hAnsi="Arial" w:cs="Arial"/>
          <w:color w:val="000000"/>
          <w:sz w:val="24"/>
          <w:szCs w:val="24"/>
          <w:lang w:val="it-IT"/>
        </w:rPr>
        <w:t xml:space="preserve"> </w:t>
      </w:r>
      <w:r w:rsidRPr="0072635C">
        <w:rPr>
          <w:rFonts w:ascii="Arial" w:hAnsi="Arial" w:cs="Arial"/>
          <w:sz w:val="24"/>
          <w:szCs w:val="24"/>
          <w:lang w:val="it-IT"/>
        </w:rPr>
        <w:t>Se il rifiuto dovesse persistere la direzione potrà chiedere una consulenza telefonica al medico scolastico.</w:t>
      </w:r>
    </w:p>
    <w:p w:rsidR="001A32C1" w:rsidRPr="0072635C" w:rsidRDefault="001A32C1" w:rsidP="001A32C1">
      <w:pPr>
        <w:pStyle w:val="Paragrafoelenco"/>
        <w:numPr>
          <w:ilvl w:val="0"/>
          <w:numId w:val="37"/>
        </w:numPr>
        <w:jc w:val="both"/>
        <w:rPr>
          <w:rFonts w:ascii="Arial" w:eastAsia="Times New Roman" w:hAnsi="Arial"/>
          <w:sz w:val="24"/>
          <w:szCs w:val="23"/>
          <w:lang w:eastAsia="it-CH"/>
        </w:rPr>
      </w:pPr>
      <w:r w:rsidRPr="0072635C">
        <w:rPr>
          <w:rFonts w:ascii="Arial" w:hAnsi="Arial"/>
          <w:bCs/>
          <w:sz w:val="24"/>
        </w:rPr>
        <w:t>I</w:t>
      </w:r>
      <w:r w:rsidRPr="0072635C">
        <w:rPr>
          <w:rFonts w:ascii="Arial" w:eastAsia="Times New Roman" w:hAnsi="Arial"/>
          <w:sz w:val="24"/>
          <w:szCs w:val="23"/>
          <w:lang w:eastAsia="it-CH"/>
        </w:rPr>
        <w:t>l distanziamento di almeno 1.5 metri va garantito tra persone adulte, così come tra allievi e persone adulte.</w:t>
      </w:r>
    </w:p>
    <w:p w:rsidR="00EF72E8" w:rsidRPr="0072635C" w:rsidRDefault="00EB7FD0" w:rsidP="00C227B6">
      <w:pPr>
        <w:pStyle w:val="Paragrafoelenco"/>
        <w:numPr>
          <w:ilvl w:val="0"/>
          <w:numId w:val="37"/>
        </w:numPr>
        <w:spacing w:after="60"/>
        <w:jc w:val="both"/>
        <w:rPr>
          <w:rFonts w:ascii="Arial" w:hAnsi="Arial"/>
          <w:bCs/>
          <w:sz w:val="24"/>
        </w:rPr>
      </w:pPr>
      <w:r w:rsidRPr="0072635C">
        <w:rPr>
          <w:rFonts w:ascii="Arial" w:hAnsi="Arial"/>
          <w:bCs/>
          <w:sz w:val="24"/>
        </w:rPr>
        <w:t xml:space="preserve">È </w:t>
      </w:r>
      <w:r w:rsidR="002D1E42" w:rsidRPr="0072635C">
        <w:rPr>
          <w:rFonts w:ascii="Arial" w:hAnsi="Arial"/>
          <w:bCs/>
          <w:sz w:val="24"/>
        </w:rPr>
        <w:t>necessario l</w:t>
      </w:r>
      <w:r w:rsidR="008422F6" w:rsidRPr="0072635C">
        <w:rPr>
          <w:rFonts w:ascii="Arial" w:hAnsi="Arial"/>
          <w:bCs/>
          <w:sz w:val="24"/>
        </w:rPr>
        <w:t>avare regolarmente le</w:t>
      </w:r>
      <w:r w:rsidR="00AC09B9" w:rsidRPr="0072635C">
        <w:rPr>
          <w:rFonts w:ascii="Arial" w:hAnsi="Arial"/>
          <w:bCs/>
          <w:sz w:val="24"/>
        </w:rPr>
        <w:t xml:space="preserve"> mani </w:t>
      </w:r>
      <w:r w:rsidR="008422F6" w:rsidRPr="0072635C">
        <w:rPr>
          <w:rFonts w:ascii="Arial" w:hAnsi="Arial"/>
          <w:bCs/>
          <w:sz w:val="24"/>
        </w:rPr>
        <w:t>con acqua e sapone</w:t>
      </w:r>
      <w:r w:rsidR="001A32C1" w:rsidRPr="0072635C">
        <w:rPr>
          <w:rFonts w:ascii="Arial" w:hAnsi="Arial"/>
          <w:bCs/>
          <w:sz w:val="24"/>
        </w:rPr>
        <w:t>.</w:t>
      </w:r>
    </w:p>
    <w:p w:rsidR="001A32C1" w:rsidRPr="0072635C" w:rsidRDefault="001A32C1" w:rsidP="0030252F">
      <w:pPr>
        <w:pStyle w:val="Paragrafoelenco"/>
        <w:numPr>
          <w:ilvl w:val="0"/>
          <w:numId w:val="37"/>
        </w:numPr>
        <w:shd w:val="clear" w:color="auto" w:fill="FFFFFF"/>
        <w:jc w:val="both"/>
        <w:rPr>
          <w:rFonts w:ascii="Arial" w:hAnsi="Arial"/>
          <w:sz w:val="24"/>
          <w:szCs w:val="24"/>
          <w:lang w:val="it-IT"/>
        </w:rPr>
      </w:pPr>
      <w:r w:rsidRPr="0072635C">
        <w:rPr>
          <w:rFonts w:ascii="Arial" w:hAnsi="Arial"/>
          <w:sz w:val="24"/>
          <w:szCs w:val="24"/>
          <w:lang w:val="it-IT"/>
        </w:rPr>
        <w:t>L’uso preventivo dei guanti a scuola non è raccomandato, se non come di consueto per i lavori di pulizia o le attività in cucina. Indossar</w:t>
      </w:r>
      <w:r w:rsidR="008C24D9" w:rsidRPr="0072635C">
        <w:rPr>
          <w:rFonts w:ascii="Arial" w:hAnsi="Arial"/>
          <w:sz w:val="24"/>
          <w:szCs w:val="24"/>
          <w:lang w:val="it-IT"/>
        </w:rPr>
        <w:t xml:space="preserve">li </w:t>
      </w:r>
      <w:r w:rsidRPr="0072635C">
        <w:rPr>
          <w:rFonts w:ascii="Arial" w:hAnsi="Arial"/>
          <w:sz w:val="24"/>
          <w:szCs w:val="24"/>
          <w:lang w:val="it-IT"/>
        </w:rPr>
        <w:t>non solleva dal dover rispettare le altre norme di igiene quali il lavaggio delle mani, il non toccarsi il viso, lo starnutire nel gomito. Essi danno una falsa sensazione di barriera e rischiano di ridurre l’igiene delle mani, che rimane una misura di prevenzione primaria. Indossarli e toglierli in modo errato aumenta la possibilità di contaminazione. Inoltre</w:t>
      </w:r>
      <w:r w:rsidR="00EB7FD0" w:rsidRPr="0072635C">
        <w:rPr>
          <w:rFonts w:ascii="Arial" w:hAnsi="Arial"/>
          <w:sz w:val="24"/>
          <w:szCs w:val="24"/>
          <w:lang w:val="it-IT"/>
        </w:rPr>
        <w:t>,</w:t>
      </w:r>
      <w:r w:rsidR="008C24D9" w:rsidRPr="0072635C">
        <w:rPr>
          <w:rFonts w:ascii="Arial" w:hAnsi="Arial"/>
          <w:sz w:val="24"/>
          <w:szCs w:val="24"/>
          <w:lang w:val="it-IT"/>
        </w:rPr>
        <w:t xml:space="preserve"> </w:t>
      </w:r>
      <w:r w:rsidRPr="0072635C">
        <w:rPr>
          <w:rFonts w:ascii="Arial" w:hAnsi="Arial"/>
          <w:sz w:val="24"/>
          <w:szCs w:val="24"/>
          <w:lang w:val="it-IT"/>
        </w:rPr>
        <w:t xml:space="preserve">va considerato che </w:t>
      </w:r>
      <w:r w:rsidR="008C24D9" w:rsidRPr="0072635C">
        <w:rPr>
          <w:rFonts w:ascii="Arial" w:hAnsi="Arial"/>
          <w:sz w:val="24"/>
          <w:szCs w:val="24"/>
          <w:lang w:val="it-IT"/>
        </w:rPr>
        <w:t>essi p</w:t>
      </w:r>
      <w:r w:rsidRPr="0072635C">
        <w:rPr>
          <w:rFonts w:ascii="Arial" w:hAnsi="Arial"/>
          <w:sz w:val="24"/>
          <w:szCs w:val="24"/>
          <w:lang w:val="it-IT"/>
        </w:rPr>
        <w:t>ossono essere all’origine di allergie, eczemi e macerazioni.</w:t>
      </w:r>
    </w:p>
    <w:p w:rsidR="002541CB" w:rsidRPr="00F032FA" w:rsidRDefault="002541CB" w:rsidP="002541CB">
      <w:pPr>
        <w:pStyle w:val="Paragrafoelenco"/>
        <w:numPr>
          <w:ilvl w:val="0"/>
          <w:numId w:val="37"/>
        </w:numPr>
        <w:jc w:val="both"/>
        <w:rPr>
          <w:rFonts w:ascii="Arial" w:eastAsia="Times New Roman" w:hAnsi="Arial"/>
          <w:color w:val="FF0000"/>
          <w:sz w:val="24"/>
          <w:szCs w:val="23"/>
          <w:lang w:eastAsia="it-CH"/>
        </w:rPr>
      </w:pPr>
      <w:r w:rsidRPr="00F032FA">
        <w:rPr>
          <w:rFonts w:ascii="Arial" w:hAnsi="Arial"/>
          <w:color w:val="FF0000"/>
          <w:sz w:val="24"/>
          <w:szCs w:val="24"/>
          <w:lang w:val="it-IT"/>
        </w:rPr>
        <w:t xml:space="preserve">Per le scuole medie, è obbligatorio indossare la mascherina dentro e fuori l’istituto scolastico (in tutti gli spazi chiusi – aule, laboratori, ecc. – e nei sedimi esterni alla scuola), anche se si possono mantenere le distanze fisiche. </w:t>
      </w:r>
      <w:r w:rsidRPr="00F032FA">
        <w:rPr>
          <w:rFonts w:ascii="Arial" w:hAnsi="Arial"/>
          <w:bCs/>
          <w:color w:val="FF0000"/>
          <w:sz w:val="24"/>
        </w:rPr>
        <w:t>Per quanto possibile, I</w:t>
      </w:r>
      <w:r w:rsidRPr="00F032FA">
        <w:rPr>
          <w:rFonts w:ascii="Arial" w:eastAsia="Times New Roman" w:hAnsi="Arial"/>
          <w:color w:val="FF0000"/>
          <w:sz w:val="24"/>
          <w:szCs w:val="23"/>
          <w:lang w:eastAsia="it-CH"/>
        </w:rPr>
        <w:t>l distanziamento di almeno 1.5 metri tra persone adulte, così come tra allievi e persone adulte, va comunque sempre garantito.</w:t>
      </w:r>
    </w:p>
    <w:p w:rsidR="002541CB" w:rsidRPr="00F032FA" w:rsidRDefault="002541CB" w:rsidP="002541CB">
      <w:pPr>
        <w:pStyle w:val="Paragrafoelenco"/>
        <w:numPr>
          <w:ilvl w:val="0"/>
          <w:numId w:val="37"/>
        </w:numPr>
        <w:shd w:val="clear" w:color="auto" w:fill="FFFFFF"/>
        <w:jc w:val="both"/>
        <w:rPr>
          <w:rFonts w:ascii="Arial" w:hAnsi="Arial"/>
          <w:color w:val="FF0000"/>
          <w:sz w:val="24"/>
          <w:szCs w:val="24"/>
          <w:lang w:val="it-IT"/>
        </w:rPr>
      </w:pPr>
      <w:r>
        <w:rPr>
          <w:rFonts w:ascii="Arial" w:hAnsi="Arial"/>
          <w:color w:val="FF0000"/>
          <w:sz w:val="24"/>
          <w:szCs w:val="24"/>
          <w:lang w:val="it-IT"/>
        </w:rPr>
        <w:t>U</w:t>
      </w:r>
      <w:r w:rsidRPr="00F032FA">
        <w:rPr>
          <w:rFonts w:ascii="Arial" w:hAnsi="Arial"/>
          <w:color w:val="FF0000"/>
          <w:sz w:val="24"/>
          <w:szCs w:val="24"/>
          <w:lang w:val="it-IT"/>
        </w:rPr>
        <w:t>na mascherina per giornata lavorativa (la mascherina può essere usata fino a 8 ore, anche in modo non consecutivo) viene messa a disposizione dei docenti e – alle scuole medie, dove è obbligatoria – di allievi e personale</w:t>
      </w:r>
    </w:p>
    <w:p w:rsidR="002541CB" w:rsidRPr="00F032FA" w:rsidRDefault="002541CB" w:rsidP="002541CB">
      <w:pPr>
        <w:pStyle w:val="Paragrafoelenco"/>
        <w:numPr>
          <w:ilvl w:val="0"/>
          <w:numId w:val="37"/>
        </w:numPr>
        <w:shd w:val="clear" w:color="auto" w:fill="FFFFFF"/>
        <w:spacing w:after="0"/>
        <w:jc w:val="both"/>
        <w:rPr>
          <w:rFonts w:ascii="Arial" w:eastAsia="Times New Roman" w:hAnsi="Arial"/>
          <w:color w:val="FF0000"/>
          <w:sz w:val="24"/>
          <w:szCs w:val="23"/>
          <w:lang w:eastAsia="it-CH"/>
        </w:rPr>
      </w:pPr>
      <w:r w:rsidRPr="00F032FA">
        <w:rPr>
          <w:rFonts w:ascii="Arial" w:eastAsia="Times New Roman" w:hAnsi="Arial" w:cs="Arial"/>
          <w:color w:val="FF0000"/>
          <w:sz w:val="24"/>
          <w:szCs w:val="24"/>
          <w:shd w:val="clear" w:color="auto" w:fill="FFFFFF"/>
          <w:lang w:eastAsia="it-IT"/>
        </w:rPr>
        <w:t>L’utilizzo delle mascherine è facoltativo per il personale di pulizia impiegato fuori orario scolastico e che può rispettare il distanziamento di 1.5 metri</w:t>
      </w:r>
      <w:r>
        <w:rPr>
          <w:rFonts w:ascii="Arial" w:eastAsia="Times New Roman" w:hAnsi="Arial" w:cs="Arial"/>
          <w:color w:val="FF0000"/>
          <w:sz w:val="24"/>
          <w:szCs w:val="24"/>
          <w:shd w:val="clear" w:color="auto" w:fill="FFFFFF"/>
          <w:lang w:eastAsia="it-IT"/>
        </w:rPr>
        <w:t>.</w:t>
      </w:r>
    </w:p>
    <w:p w:rsidR="002541CB" w:rsidRPr="00F032FA" w:rsidRDefault="002541CB" w:rsidP="002541CB">
      <w:pPr>
        <w:pStyle w:val="Paragrafoelenco"/>
        <w:numPr>
          <w:ilvl w:val="0"/>
          <w:numId w:val="37"/>
        </w:numPr>
        <w:shd w:val="clear" w:color="auto" w:fill="FFFFFF"/>
        <w:spacing w:after="0"/>
        <w:jc w:val="both"/>
        <w:rPr>
          <w:rFonts w:ascii="Arial" w:eastAsia="Times New Roman" w:hAnsi="Arial"/>
          <w:color w:val="FF0000"/>
          <w:sz w:val="24"/>
          <w:szCs w:val="23"/>
          <w:lang w:eastAsia="it-CH"/>
        </w:rPr>
      </w:pPr>
      <w:r w:rsidRPr="00F032FA">
        <w:rPr>
          <w:rFonts w:ascii="Arial" w:eastAsia="Times New Roman" w:hAnsi="Arial"/>
          <w:color w:val="FF0000"/>
          <w:sz w:val="24"/>
          <w:szCs w:val="23"/>
          <w:lang w:eastAsia="it-CH"/>
        </w:rPr>
        <w:t>La presenza in sede di ospiti, visitatori, fornitori e fruitori occasionali dell’istituto va limitata per quanto possibile. Essi devono entrare da un solo accesso dove è disponibile del disinfettante, devono indossare la mascherina e sono tenuti a lasciare i propri dati di contatto sull’apposito foglio di registrazione giornaliero disponibile all’entrata. Un cartello informativo è apposto vicino al foglio di registrazione giornaliero (cfr. allegati 1 e 2).</w:t>
      </w:r>
    </w:p>
    <w:p w:rsidR="002541CB" w:rsidRPr="002541CB" w:rsidRDefault="002541CB" w:rsidP="002541CB">
      <w:pPr>
        <w:shd w:val="clear" w:color="auto" w:fill="FFFFFF"/>
        <w:jc w:val="both"/>
        <w:rPr>
          <w:rFonts w:ascii="Arial" w:hAnsi="Arial"/>
          <w:sz w:val="24"/>
          <w:szCs w:val="24"/>
        </w:rPr>
      </w:pPr>
    </w:p>
    <w:p w:rsidR="002541CB" w:rsidRPr="002541CB" w:rsidRDefault="002541CB" w:rsidP="002541CB">
      <w:pPr>
        <w:shd w:val="clear" w:color="auto" w:fill="FFFFFF"/>
        <w:jc w:val="both"/>
        <w:rPr>
          <w:rFonts w:ascii="Arial" w:hAnsi="Arial"/>
          <w:sz w:val="24"/>
          <w:szCs w:val="24"/>
          <w:lang w:val="it-IT"/>
        </w:rPr>
      </w:pPr>
    </w:p>
    <w:p w:rsidR="002541CB" w:rsidRPr="002541CB" w:rsidRDefault="002541CB" w:rsidP="002541CB">
      <w:pPr>
        <w:pStyle w:val="Paragrafoelenco"/>
        <w:numPr>
          <w:ilvl w:val="0"/>
          <w:numId w:val="37"/>
        </w:numPr>
        <w:rPr>
          <w:rFonts w:ascii="Arial" w:eastAsia="Times New Roman" w:hAnsi="Arial"/>
          <w:sz w:val="24"/>
          <w:szCs w:val="23"/>
          <w:lang w:eastAsia="it-CH"/>
        </w:rPr>
      </w:pPr>
      <w:r w:rsidRPr="002541CB">
        <w:rPr>
          <w:rFonts w:ascii="Arial" w:eastAsia="Times New Roman" w:hAnsi="Arial"/>
          <w:sz w:val="24"/>
          <w:szCs w:val="23"/>
          <w:lang w:eastAsia="it-CH"/>
        </w:rPr>
        <w:t>È da prevedere un buon ricambio dell’aria nei locali</w:t>
      </w:r>
      <w:r>
        <w:rPr>
          <w:rFonts w:ascii="Arial" w:eastAsia="Times New Roman" w:hAnsi="Arial"/>
          <w:sz w:val="24"/>
          <w:szCs w:val="23"/>
          <w:lang w:eastAsia="it-CH"/>
        </w:rPr>
        <w:t>.</w:t>
      </w:r>
    </w:p>
    <w:p w:rsidR="00971EBA" w:rsidRPr="0072635C" w:rsidRDefault="00971EBA" w:rsidP="00971EBA">
      <w:pPr>
        <w:pStyle w:val="Paragrafoelenco"/>
        <w:numPr>
          <w:ilvl w:val="0"/>
          <w:numId w:val="37"/>
        </w:numPr>
        <w:jc w:val="both"/>
        <w:rPr>
          <w:rFonts w:ascii="Arial" w:eastAsia="Times New Roman" w:hAnsi="Arial"/>
          <w:sz w:val="24"/>
          <w:szCs w:val="23"/>
          <w:lang w:eastAsia="it-CH"/>
        </w:rPr>
      </w:pPr>
      <w:r w:rsidRPr="0072635C">
        <w:rPr>
          <w:rFonts w:ascii="Arial" w:eastAsia="Times New Roman" w:hAnsi="Arial"/>
          <w:sz w:val="24"/>
          <w:szCs w:val="23"/>
          <w:lang w:eastAsia="it-CH"/>
        </w:rPr>
        <w:t>Per la scuola media, in caso di cambiamento di aula tra un’ora e l’altra, allievi / studenti /  docenti  (utilizzatori)  dovranno  igienizzare  le  superfici  toccate  con  le  mani  (ad  es.  i banchi) con il disinfettante per superfici in dotazione.</w:t>
      </w:r>
    </w:p>
    <w:p w:rsidR="00971EBA" w:rsidRPr="0072635C" w:rsidRDefault="00971EBA" w:rsidP="00971EBA">
      <w:pPr>
        <w:pStyle w:val="Paragrafoelenco"/>
        <w:numPr>
          <w:ilvl w:val="0"/>
          <w:numId w:val="37"/>
        </w:numPr>
        <w:jc w:val="both"/>
        <w:rPr>
          <w:rFonts w:ascii="Arial" w:eastAsia="Times New Roman" w:hAnsi="Arial"/>
          <w:sz w:val="24"/>
          <w:szCs w:val="23"/>
          <w:lang w:eastAsia="it-CH"/>
        </w:rPr>
      </w:pPr>
      <w:r w:rsidRPr="0072635C">
        <w:rPr>
          <w:rFonts w:ascii="Arial" w:eastAsia="Times New Roman" w:hAnsi="Arial"/>
          <w:sz w:val="24"/>
          <w:szCs w:val="23"/>
          <w:lang w:eastAsia="it-CH"/>
        </w:rPr>
        <w:t>Per l'educazione fisica, l'educazione alle arti plastiche, l’educazione visiva, l’educazione musicale,  nonché  per  l'educazione  alimentare  e  i  laboratori  di  scienze  naturali  alla scuola media fanno stato le</w:t>
      </w:r>
      <w:r w:rsidR="005E1039" w:rsidRPr="0072635C">
        <w:rPr>
          <w:rFonts w:ascii="Arial" w:eastAsia="Times New Roman" w:hAnsi="Arial"/>
          <w:sz w:val="24"/>
          <w:szCs w:val="23"/>
          <w:lang w:eastAsia="it-CH"/>
        </w:rPr>
        <w:t xml:space="preserve"> </w:t>
      </w:r>
      <w:r w:rsidRPr="0072635C">
        <w:rPr>
          <w:rFonts w:ascii="Arial" w:eastAsia="Times New Roman" w:hAnsi="Arial"/>
          <w:sz w:val="24"/>
          <w:szCs w:val="23"/>
          <w:lang w:eastAsia="it-CH"/>
        </w:rPr>
        <w:t>indicazioni aggiuntive emanate dagli esperti di materia.</w:t>
      </w:r>
    </w:p>
    <w:p w:rsidR="00C227B6" w:rsidRPr="0072635C" w:rsidRDefault="00EB7FD0" w:rsidP="00AC09B9">
      <w:pPr>
        <w:pStyle w:val="Paragrafoelenco"/>
        <w:numPr>
          <w:ilvl w:val="0"/>
          <w:numId w:val="37"/>
        </w:numPr>
        <w:shd w:val="clear" w:color="auto" w:fill="FFFFFF"/>
        <w:spacing w:after="60"/>
        <w:jc w:val="both"/>
        <w:rPr>
          <w:rFonts w:ascii="Arial" w:hAnsi="Arial"/>
          <w:sz w:val="24"/>
          <w:lang w:val="it-IT"/>
        </w:rPr>
      </w:pPr>
      <w:r w:rsidRPr="0072635C">
        <w:rPr>
          <w:rFonts w:ascii="Arial" w:hAnsi="Arial"/>
          <w:sz w:val="24"/>
          <w:lang w:val="it-IT"/>
        </w:rPr>
        <w:t xml:space="preserve">In nessun caso possono essere divulgate a terzi informazioni inerenti allo stato di salute di allievi, docenti o addetti, anche in forma anonima, senza l’esplicito consenso della persona positiva </w:t>
      </w:r>
      <w:r w:rsidR="00433516" w:rsidRPr="0072635C">
        <w:rPr>
          <w:rFonts w:ascii="Arial" w:hAnsi="Arial"/>
          <w:sz w:val="24"/>
          <w:lang w:val="it-IT"/>
        </w:rPr>
        <w:t xml:space="preserve">o in quarantena </w:t>
      </w:r>
      <w:r w:rsidRPr="0072635C">
        <w:rPr>
          <w:rFonts w:ascii="Arial" w:hAnsi="Arial"/>
          <w:sz w:val="24"/>
          <w:lang w:val="it-IT"/>
        </w:rPr>
        <w:t xml:space="preserve">o del suo rappresentante legale, in particolare se si tratta di voci non verificate che provengono da terze persone. Si raccomanda alle direzioni di istituto di tenere traccia delle segnalazioni volontarie di positività </w:t>
      </w:r>
      <w:r w:rsidR="00433516" w:rsidRPr="0072635C">
        <w:rPr>
          <w:rFonts w:ascii="Arial" w:hAnsi="Arial"/>
          <w:sz w:val="24"/>
          <w:lang w:val="it-IT"/>
        </w:rPr>
        <w:t xml:space="preserve">o </w:t>
      </w:r>
      <w:r w:rsidR="001676C9" w:rsidRPr="0072635C">
        <w:rPr>
          <w:rFonts w:ascii="Arial" w:hAnsi="Arial"/>
          <w:sz w:val="24"/>
          <w:lang w:val="it-IT"/>
        </w:rPr>
        <w:t xml:space="preserve">di </w:t>
      </w:r>
      <w:r w:rsidR="00433516" w:rsidRPr="0072635C">
        <w:rPr>
          <w:rFonts w:ascii="Arial" w:hAnsi="Arial"/>
          <w:sz w:val="24"/>
          <w:lang w:val="it-IT"/>
        </w:rPr>
        <w:t xml:space="preserve">quarantena </w:t>
      </w:r>
      <w:r w:rsidRPr="0072635C">
        <w:rPr>
          <w:rFonts w:ascii="Arial" w:hAnsi="Arial"/>
          <w:sz w:val="24"/>
          <w:lang w:val="it-IT"/>
        </w:rPr>
        <w:t>ricevute dalle famiglie, docenti o altro personale scolastico, mettendole a disposizione dell’Ufficio del medico cantonale su richiesta.</w:t>
      </w:r>
    </w:p>
    <w:p w:rsidR="00FC1FD9" w:rsidRPr="0072635C" w:rsidRDefault="00FC1FD9" w:rsidP="00FC1FD9">
      <w:pPr>
        <w:pStyle w:val="Paragrafoelenco"/>
        <w:shd w:val="clear" w:color="auto" w:fill="FFFFFF"/>
        <w:spacing w:after="60"/>
        <w:jc w:val="both"/>
        <w:rPr>
          <w:rFonts w:ascii="Arial" w:hAnsi="Arial"/>
          <w:sz w:val="24"/>
          <w:lang w:val="it-IT"/>
        </w:rPr>
      </w:pPr>
    </w:p>
    <w:p w:rsidR="00244CFC" w:rsidRDefault="00244CFC" w:rsidP="00244CFC">
      <w:pPr>
        <w:pStyle w:val="Paragrafoelenco"/>
        <w:numPr>
          <w:ilvl w:val="0"/>
          <w:numId w:val="36"/>
        </w:numPr>
        <w:rPr>
          <w:rFonts w:ascii="Arial" w:eastAsia="Times New Roman" w:hAnsi="Arial" w:cs="Arial"/>
          <w:b/>
          <w:sz w:val="24"/>
          <w:szCs w:val="23"/>
          <w:lang w:eastAsia="it-CH"/>
        </w:rPr>
      </w:pPr>
      <w:r>
        <w:rPr>
          <w:rFonts w:ascii="Arial" w:eastAsia="Times New Roman" w:hAnsi="Arial" w:cs="Arial"/>
          <w:b/>
          <w:sz w:val="24"/>
          <w:szCs w:val="23"/>
          <w:lang w:eastAsia="it-CH"/>
        </w:rPr>
        <w:t>Trasporti</w:t>
      </w:r>
    </w:p>
    <w:p w:rsidR="00505336" w:rsidRPr="00EA0BA9" w:rsidRDefault="00244CFC" w:rsidP="00505336">
      <w:pPr>
        <w:pStyle w:val="Paragrafoelenco"/>
        <w:numPr>
          <w:ilvl w:val="0"/>
          <w:numId w:val="45"/>
        </w:numPr>
        <w:rPr>
          <w:rFonts w:ascii="Arial" w:eastAsia="Times New Roman" w:hAnsi="Arial" w:cs="Arial"/>
          <w:b/>
          <w:sz w:val="24"/>
          <w:szCs w:val="23"/>
          <w:lang w:eastAsia="it-CH"/>
        </w:rPr>
      </w:pPr>
      <w:r w:rsidRPr="00EA0BA9">
        <w:rPr>
          <w:rFonts w:ascii="Arial" w:eastAsia="Times New Roman" w:hAnsi="Arial" w:cs="Arial"/>
          <w:sz w:val="24"/>
          <w:szCs w:val="23"/>
          <w:lang w:eastAsia="it-CH"/>
        </w:rPr>
        <w:t xml:space="preserve">Sui trasporti scolastici, siano essi di linea o speciali, è obbligatorio l’uso della mascherina dal compimento dei 12 anni di età. </w:t>
      </w:r>
      <w:r w:rsidRPr="00EA0BA9">
        <w:rPr>
          <w:rFonts w:ascii="Arial" w:eastAsia="Times New Roman" w:hAnsi="Arial"/>
          <w:sz w:val="24"/>
          <w:szCs w:val="23"/>
          <w:lang w:eastAsia="it-CH"/>
        </w:rPr>
        <w:t xml:space="preserve">Sono dispensati dall’obbligo della mascherina unicamente gli allievi di 12 o più anni di età che </w:t>
      </w:r>
      <w:r w:rsidRPr="00EA0BA9">
        <w:rPr>
          <w:rFonts w:ascii="Arial" w:eastAsia="Times New Roman" w:hAnsi="Arial"/>
          <w:b/>
          <w:sz w:val="24"/>
          <w:szCs w:val="23"/>
          <w:lang w:eastAsia="it-CH"/>
        </w:rPr>
        <w:t>per motivi medici</w:t>
      </w:r>
      <w:r w:rsidRPr="00EA0BA9">
        <w:rPr>
          <w:rFonts w:ascii="Arial" w:eastAsia="Times New Roman" w:hAnsi="Arial"/>
          <w:sz w:val="24"/>
          <w:szCs w:val="23"/>
          <w:lang w:eastAsia="it-CH"/>
        </w:rPr>
        <w:t xml:space="preserve"> non possono indossarla. </w:t>
      </w:r>
    </w:p>
    <w:p w:rsidR="002541CB" w:rsidRPr="002541CB" w:rsidRDefault="002541CB" w:rsidP="002541CB">
      <w:pPr>
        <w:pStyle w:val="Paragrafoelenco"/>
        <w:rPr>
          <w:rFonts w:ascii="Arial" w:eastAsia="Times New Roman" w:hAnsi="Arial" w:cs="Arial"/>
          <w:b/>
          <w:sz w:val="24"/>
          <w:szCs w:val="23"/>
          <w:lang w:eastAsia="it-CH"/>
        </w:rPr>
      </w:pPr>
    </w:p>
    <w:p w:rsidR="00433516" w:rsidRPr="0072635C" w:rsidRDefault="00DF477A" w:rsidP="0072635C">
      <w:pPr>
        <w:pStyle w:val="Paragrafoelenco"/>
        <w:numPr>
          <w:ilvl w:val="0"/>
          <w:numId w:val="36"/>
        </w:numPr>
        <w:rPr>
          <w:rFonts w:ascii="Arial" w:eastAsia="Times New Roman" w:hAnsi="Arial" w:cs="Arial"/>
          <w:b/>
          <w:sz w:val="24"/>
          <w:szCs w:val="23"/>
          <w:lang w:eastAsia="it-CH"/>
        </w:rPr>
      </w:pPr>
      <w:r w:rsidRPr="0072635C">
        <w:rPr>
          <w:rFonts w:ascii="Arial" w:eastAsia="Times New Roman" w:hAnsi="Arial" w:cs="Arial"/>
          <w:b/>
          <w:sz w:val="24"/>
          <w:szCs w:val="23"/>
          <w:lang w:eastAsia="it-CH"/>
        </w:rPr>
        <w:t xml:space="preserve">Piazzale </w:t>
      </w:r>
      <w:r w:rsidR="005C070D" w:rsidRPr="0072635C">
        <w:rPr>
          <w:rFonts w:ascii="Arial" w:eastAsia="Times New Roman" w:hAnsi="Arial" w:cs="Arial"/>
          <w:b/>
          <w:sz w:val="24"/>
          <w:szCs w:val="23"/>
          <w:lang w:eastAsia="it-CH"/>
        </w:rPr>
        <w:t>e</w:t>
      </w:r>
      <w:r w:rsidRPr="0072635C">
        <w:rPr>
          <w:rFonts w:ascii="Arial" w:eastAsia="Times New Roman" w:hAnsi="Arial" w:cs="Arial"/>
          <w:b/>
          <w:sz w:val="24"/>
          <w:szCs w:val="23"/>
          <w:lang w:eastAsia="it-CH"/>
        </w:rPr>
        <w:t xml:space="preserve"> parti esterne</w:t>
      </w:r>
    </w:p>
    <w:p w:rsidR="002541CB" w:rsidRPr="002541CB" w:rsidRDefault="002541CB" w:rsidP="002541CB">
      <w:pPr>
        <w:pStyle w:val="Paragrafoelenco"/>
        <w:numPr>
          <w:ilvl w:val="0"/>
          <w:numId w:val="37"/>
        </w:numPr>
        <w:rPr>
          <w:rFonts w:ascii="Arial" w:eastAsia="Times New Roman" w:hAnsi="Arial"/>
          <w:color w:val="000000" w:themeColor="text1"/>
          <w:sz w:val="24"/>
          <w:szCs w:val="23"/>
          <w:lang w:eastAsia="it-CH"/>
        </w:rPr>
      </w:pPr>
      <w:r w:rsidRPr="00A62556">
        <w:rPr>
          <w:rFonts w:ascii="Arial" w:eastAsia="Times New Roman" w:hAnsi="Arial" w:cs="Arial"/>
          <w:color w:val="FF0000"/>
          <w:sz w:val="24"/>
          <w:szCs w:val="23"/>
          <w:lang w:eastAsia="it-CH"/>
        </w:rPr>
        <w:t>Alla scuola media va indossata la mascherina.</w:t>
      </w:r>
    </w:p>
    <w:p w:rsidR="00AD64BB" w:rsidRPr="0072635C" w:rsidRDefault="00AD64BB" w:rsidP="005E1039">
      <w:pPr>
        <w:pStyle w:val="Paragrafoelenco"/>
        <w:numPr>
          <w:ilvl w:val="0"/>
          <w:numId w:val="37"/>
        </w:numPr>
        <w:rPr>
          <w:rFonts w:ascii="Arial" w:eastAsia="Times New Roman" w:hAnsi="Arial"/>
          <w:sz w:val="24"/>
          <w:szCs w:val="23"/>
          <w:lang w:eastAsia="it-CH"/>
        </w:rPr>
      </w:pPr>
      <w:r w:rsidRPr="0072635C">
        <w:rPr>
          <w:rFonts w:ascii="Arial" w:eastAsia="Times New Roman" w:hAnsi="Arial" w:cs="Arial"/>
          <w:sz w:val="24"/>
          <w:szCs w:val="23"/>
          <w:lang w:eastAsia="it-CH"/>
        </w:rPr>
        <w:t>Va mantenuto i</w:t>
      </w:r>
      <w:r w:rsidRPr="0072635C">
        <w:rPr>
          <w:rFonts w:ascii="Arial" w:eastAsia="Times New Roman" w:hAnsi="Arial"/>
          <w:sz w:val="24"/>
          <w:szCs w:val="23"/>
          <w:lang w:eastAsia="it-CH"/>
        </w:rPr>
        <w:t>l distanziamento di almeno 1.5 metri tra persone adulte</w:t>
      </w:r>
      <w:r w:rsidR="005C070D" w:rsidRPr="0072635C">
        <w:rPr>
          <w:rFonts w:ascii="Arial" w:eastAsia="Times New Roman" w:hAnsi="Arial"/>
          <w:sz w:val="24"/>
          <w:szCs w:val="23"/>
          <w:lang w:eastAsia="it-CH"/>
        </w:rPr>
        <w:t>, così come</w:t>
      </w:r>
      <w:r w:rsidRPr="0072635C">
        <w:rPr>
          <w:rFonts w:ascii="Arial" w:eastAsia="Times New Roman" w:hAnsi="Arial"/>
          <w:sz w:val="24"/>
          <w:szCs w:val="23"/>
          <w:lang w:eastAsia="it-CH"/>
        </w:rPr>
        <w:t xml:space="preserve"> tra allievi e persone adulte.</w:t>
      </w:r>
    </w:p>
    <w:p w:rsidR="00AD64BB" w:rsidRPr="0072635C" w:rsidRDefault="00AD64BB" w:rsidP="00156E04">
      <w:pPr>
        <w:pStyle w:val="Paragrafoelenco"/>
        <w:numPr>
          <w:ilvl w:val="0"/>
          <w:numId w:val="37"/>
        </w:numPr>
        <w:rPr>
          <w:rFonts w:ascii="Arial" w:eastAsia="Times New Roman" w:hAnsi="Arial"/>
          <w:sz w:val="24"/>
          <w:szCs w:val="23"/>
          <w:lang w:eastAsia="it-CH"/>
        </w:rPr>
      </w:pPr>
      <w:r w:rsidRPr="0072635C">
        <w:rPr>
          <w:rFonts w:ascii="Arial" w:eastAsia="Times New Roman" w:hAnsi="Arial"/>
          <w:sz w:val="24"/>
          <w:szCs w:val="23"/>
          <w:lang w:eastAsia="it-CH"/>
        </w:rPr>
        <w:t>Lo stazionamento di gruppi va evitato.</w:t>
      </w:r>
    </w:p>
    <w:p w:rsidR="00AD64BB" w:rsidRPr="0072635C" w:rsidRDefault="00AD64BB" w:rsidP="00AD64BB">
      <w:pPr>
        <w:pStyle w:val="Paragrafoelenco"/>
        <w:numPr>
          <w:ilvl w:val="0"/>
          <w:numId w:val="37"/>
        </w:numPr>
        <w:rPr>
          <w:rFonts w:ascii="Arial" w:eastAsia="Times New Roman" w:hAnsi="Arial"/>
          <w:sz w:val="24"/>
          <w:szCs w:val="23"/>
          <w:lang w:eastAsia="it-CH"/>
        </w:rPr>
      </w:pPr>
      <w:r w:rsidRPr="0072635C">
        <w:rPr>
          <w:rFonts w:ascii="Arial" w:eastAsia="Times New Roman" w:hAnsi="Arial"/>
          <w:sz w:val="24"/>
          <w:szCs w:val="23"/>
          <w:lang w:eastAsia="it-CH"/>
        </w:rPr>
        <w:t xml:space="preserve">L’entrata </w:t>
      </w:r>
      <w:r w:rsidR="00433516" w:rsidRPr="0072635C">
        <w:rPr>
          <w:rFonts w:ascii="Arial" w:eastAsia="Times New Roman" w:hAnsi="Arial"/>
          <w:sz w:val="24"/>
          <w:szCs w:val="23"/>
          <w:lang w:eastAsia="it-CH"/>
        </w:rPr>
        <w:t xml:space="preserve">e l’uscita </w:t>
      </w:r>
      <w:r w:rsidRPr="0072635C">
        <w:rPr>
          <w:rFonts w:ascii="Arial" w:eastAsia="Times New Roman" w:hAnsi="Arial"/>
          <w:sz w:val="24"/>
          <w:szCs w:val="23"/>
          <w:lang w:eastAsia="it-CH"/>
        </w:rPr>
        <w:t>va</w:t>
      </w:r>
      <w:r w:rsidR="00433516" w:rsidRPr="0072635C">
        <w:rPr>
          <w:rFonts w:ascii="Arial" w:eastAsia="Times New Roman" w:hAnsi="Arial"/>
          <w:sz w:val="24"/>
          <w:szCs w:val="23"/>
          <w:lang w:eastAsia="it-CH"/>
        </w:rPr>
        <w:t>nno</w:t>
      </w:r>
      <w:r w:rsidRPr="0072635C">
        <w:rPr>
          <w:rFonts w:ascii="Arial" w:eastAsia="Times New Roman" w:hAnsi="Arial"/>
          <w:sz w:val="24"/>
          <w:szCs w:val="23"/>
          <w:lang w:eastAsia="it-CH"/>
        </w:rPr>
        <w:t xml:space="preserve"> organizzat</w:t>
      </w:r>
      <w:r w:rsidR="00433516" w:rsidRPr="0072635C">
        <w:rPr>
          <w:rFonts w:ascii="Arial" w:eastAsia="Times New Roman" w:hAnsi="Arial"/>
          <w:sz w:val="24"/>
          <w:szCs w:val="23"/>
          <w:lang w:eastAsia="it-CH"/>
        </w:rPr>
        <w:t>e</w:t>
      </w:r>
      <w:r w:rsidRPr="0072635C">
        <w:rPr>
          <w:rFonts w:ascii="Arial" w:eastAsia="Times New Roman" w:hAnsi="Arial"/>
          <w:sz w:val="24"/>
          <w:szCs w:val="23"/>
          <w:lang w:eastAsia="it-CH"/>
        </w:rPr>
        <w:t xml:space="preserve"> in modo ordinato.</w:t>
      </w:r>
    </w:p>
    <w:p w:rsidR="005E1039" w:rsidRPr="0072635C" w:rsidRDefault="005E1039" w:rsidP="00AD64BB">
      <w:pPr>
        <w:pStyle w:val="Paragrafoelenco"/>
        <w:numPr>
          <w:ilvl w:val="0"/>
          <w:numId w:val="37"/>
        </w:numPr>
        <w:rPr>
          <w:rFonts w:ascii="Arial" w:eastAsia="Times New Roman" w:hAnsi="Arial"/>
          <w:sz w:val="24"/>
          <w:szCs w:val="23"/>
          <w:lang w:eastAsia="it-CH"/>
        </w:rPr>
      </w:pPr>
      <w:r w:rsidRPr="0072635C">
        <w:rPr>
          <w:rFonts w:ascii="Arial" w:eastAsia="Times New Roman" w:hAnsi="Arial"/>
          <w:sz w:val="24"/>
          <w:szCs w:val="23"/>
          <w:lang w:eastAsia="it-CH"/>
        </w:rPr>
        <w:t>Nelle pause (ricreazioni di metà mattina e metà pomeriggio) Gli allievi escono tutti all’aperto.</w:t>
      </w:r>
    </w:p>
    <w:p w:rsidR="005E1039" w:rsidRPr="0072635C" w:rsidRDefault="005E1039" w:rsidP="005E1039">
      <w:pPr>
        <w:pStyle w:val="Paragrafoelenco"/>
        <w:numPr>
          <w:ilvl w:val="1"/>
          <w:numId w:val="37"/>
        </w:numPr>
        <w:rPr>
          <w:rFonts w:ascii="Arial" w:eastAsia="Times New Roman" w:hAnsi="Arial"/>
          <w:sz w:val="24"/>
          <w:szCs w:val="23"/>
          <w:lang w:eastAsia="it-CH"/>
        </w:rPr>
      </w:pPr>
      <w:r w:rsidRPr="0072635C">
        <w:rPr>
          <w:rFonts w:ascii="Arial" w:eastAsia="Times New Roman" w:hAnsi="Arial"/>
          <w:sz w:val="24"/>
          <w:szCs w:val="23"/>
          <w:lang w:eastAsia="it-CH"/>
        </w:rPr>
        <w:t>L’area di ricreazione destinata agli allievi delle classi prime e seconde comprende i campi da gioco in duro e in prato al livello dell’entrata delle palestre e lo spiazzo con i tavoli da pingpong. Resta vietato lo spostamento degli allievi nell’area retrostante le palestre.</w:t>
      </w:r>
    </w:p>
    <w:p w:rsidR="005E1039" w:rsidRPr="0072635C" w:rsidRDefault="005E1039" w:rsidP="005E1039">
      <w:pPr>
        <w:pStyle w:val="Paragrafoelenco"/>
        <w:numPr>
          <w:ilvl w:val="1"/>
          <w:numId w:val="37"/>
        </w:numPr>
        <w:rPr>
          <w:rFonts w:ascii="Arial" w:eastAsia="Times New Roman" w:hAnsi="Arial"/>
          <w:sz w:val="24"/>
          <w:szCs w:val="23"/>
          <w:lang w:eastAsia="it-CH"/>
        </w:rPr>
      </w:pPr>
      <w:r w:rsidRPr="0072635C">
        <w:rPr>
          <w:rFonts w:ascii="Arial" w:eastAsia="Times New Roman" w:hAnsi="Arial"/>
          <w:sz w:val="24"/>
          <w:szCs w:val="23"/>
          <w:lang w:eastAsia="it-CH"/>
        </w:rPr>
        <w:t xml:space="preserve">L’area riservata alla ricreazione per gli allievi delle classi terze e quarte è invece il piazzale antistante </w:t>
      </w:r>
      <w:r w:rsidR="00C56AC4" w:rsidRPr="0072635C">
        <w:rPr>
          <w:rFonts w:ascii="Arial" w:eastAsia="Times New Roman" w:hAnsi="Arial"/>
          <w:sz w:val="24"/>
          <w:szCs w:val="23"/>
          <w:lang w:eastAsia="it-CH"/>
        </w:rPr>
        <w:t>l’edificio principale della scuola.</w:t>
      </w:r>
    </w:p>
    <w:p w:rsidR="00505336" w:rsidRPr="00505336" w:rsidRDefault="00505336" w:rsidP="00505336">
      <w:pPr>
        <w:rPr>
          <w:rFonts w:ascii="Arial" w:eastAsia="Times New Roman" w:hAnsi="Arial"/>
          <w:sz w:val="24"/>
          <w:szCs w:val="23"/>
          <w:lang w:eastAsia="it-CH"/>
        </w:rPr>
      </w:pPr>
    </w:p>
    <w:p w:rsidR="00A43A1E" w:rsidRPr="0072635C" w:rsidRDefault="00AD64BB" w:rsidP="0072635C">
      <w:pPr>
        <w:pStyle w:val="Paragrafoelenco"/>
        <w:numPr>
          <w:ilvl w:val="0"/>
          <w:numId w:val="36"/>
        </w:numPr>
        <w:rPr>
          <w:rFonts w:ascii="Arial" w:eastAsia="Times New Roman" w:hAnsi="Arial" w:cs="Arial"/>
          <w:sz w:val="24"/>
          <w:szCs w:val="23"/>
          <w:lang w:eastAsia="it-CH"/>
        </w:rPr>
      </w:pPr>
      <w:r w:rsidRPr="0072635C">
        <w:rPr>
          <w:rFonts w:ascii="Arial" w:eastAsia="Times New Roman" w:hAnsi="Arial" w:cs="Arial"/>
          <w:b/>
          <w:sz w:val="24"/>
          <w:szCs w:val="23"/>
          <w:lang w:eastAsia="it-CH"/>
        </w:rPr>
        <w:t>Corridoi e atrii</w:t>
      </w:r>
    </w:p>
    <w:p w:rsidR="002541CB" w:rsidRPr="002541CB" w:rsidRDefault="002541CB" w:rsidP="002541CB">
      <w:pPr>
        <w:pStyle w:val="Paragrafoelenco"/>
        <w:numPr>
          <w:ilvl w:val="0"/>
          <w:numId w:val="37"/>
        </w:numPr>
        <w:rPr>
          <w:rFonts w:ascii="Arial" w:eastAsia="Times New Roman" w:hAnsi="Arial"/>
          <w:color w:val="000000" w:themeColor="text1"/>
          <w:sz w:val="24"/>
          <w:szCs w:val="23"/>
          <w:lang w:eastAsia="it-CH"/>
        </w:rPr>
      </w:pPr>
      <w:r w:rsidRPr="00A62556">
        <w:rPr>
          <w:rFonts w:ascii="Arial" w:eastAsia="Times New Roman" w:hAnsi="Arial" w:cs="Arial"/>
          <w:color w:val="FF0000"/>
          <w:sz w:val="24"/>
          <w:szCs w:val="23"/>
          <w:lang w:eastAsia="it-CH"/>
        </w:rPr>
        <w:t>Alla scuola media va indossata la mascherina.</w:t>
      </w:r>
    </w:p>
    <w:p w:rsidR="00AD64BB" w:rsidRPr="0072635C" w:rsidRDefault="00AD64BB" w:rsidP="00156E04">
      <w:pPr>
        <w:pStyle w:val="Paragrafoelenco"/>
        <w:numPr>
          <w:ilvl w:val="0"/>
          <w:numId w:val="37"/>
        </w:numPr>
        <w:rPr>
          <w:rFonts w:ascii="Arial" w:eastAsia="Times New Roman" w:hAnsi="Arial"/>
          <w:sz w:val="24"/>
          <w:szCs w:val="23"/>
          <w:lang w:eastAsia="it-CH"/>
        </w:rPr>
      </w:pPr>
      <w:r w:rsidRPr="0072635C">
        <w:rPr>
          <w:rFonts w:ascii="Arial" w:eastAsia="Times New Roman" w:hAnsi="Arial" w:cs="Arial"/>
          <w:sz w:val="24"/>
          <w:szCs w:val="23"/>
          <w:lang w:eastAsia="it-CH"/>
        </w:rPr>
        <w:t>I</w:t>
      </w:r>
      <w:r w:rsidR="00DF477A" w:rsidRPr="0072635C">
        <w:rPr>
          <w:rFonts w:ascii="Arial" w:eastAsia="Times New Roman" w:hAnsi="Arial"/>
          <w:sz w:val="24"/>
          <w:szCs w:val="23"/>
          <w:lang w:eastAsia="it-CH"/>
        </w:rPr>
        <w:t>l flusso di persone</w:t>
      </w:r>
      <w:r w:rsidR="00C56AC4" w:rsidRPr="0072635C">
        <w:rPr>
          <w:rFonts w:ascii="Arial" w:eastAsia="Times New Roman" w:hAnsi="Arial"/>
          <w:sz w:val="24"/>
          <w:szCs w:val="23"/>
          <w:lang w:eastAsia="it-CH"/>
        </w:rPr>
        <w:t xml:space="preserve"> deve seguire il senso di circolazione indicato nei corridoi (negli spostamenti si mantiene la destra).</w:t>
      </w:r>
    </w:p>
    <w:p w:rsidR="00AD64BB" w:rsidRPr="0072635C" w:rsidRDefault="00AD64BB" w:rsidP="00156E04">
      <w:pPr>
        <w:pStyle w:val="Paragrafoelenco"/>
        <w:numPr>
          <w:ilvl w:val="0"/>
          <w:numId w:val="37"/>
        </w:numPr>
        <w:rPr>
          <w:rFonts w:ascii="Arial" w:eastAsia="Times New Roman" w:hAnsi="Arial"/>
          <w:sz w:val="24"/>
          <w:szCs w:val="23"/>
          <w:lang w:eastAsia="it-CH"/>
        </w:rPr>
      </w:pPr>
      <w:r w:rsidRPr="0072635C">
        <w:rPr>
          <w:rFonts w:ascii="Arial" w:eastAsia="Times New Roman" w:hAnsi="Arial"/>
          <w:sz w:val="24"/>
          <w:szCs w:val="23"/>
          <w:lang w:eastAsia="it-CH"/>
        </w:rPr>
        <w:t>Lo stazionamento di gruppi va evitato.</w:t>
      </w:r>
    </w:p>
    <w:p w:rsidR="00AD64BB" w:rsidRPr="0072635C" w:rsidRDefault="00C56AC4" w:rsidP="00AD64BB">
      <w:pPr>
        <w:pStyle w:val="Paragrafoelenco"/>
        <w:numPr>
          <w:ilvl w:val="0"/>
          <w:numId w:val="37"/>
        </w:numPr>
        <w:rPr>
          <w:rFonts w:ascii="Arial" w:eastAsia="Times New Roman" w:hAnsi="Arial"/>
          <w:sz w:val="24"/>
          <w:szCs w:val="23"/>
          <w:lang w:eastAsia="it-CH"/>
        </w:rPr>
      </w:pPr>
      <w:r w:rsidRPr="0072635C">
        <w:rPr>
          <w:rFonts w:ascii="Arial" w:eastAsia="Times New Roman" w:hAnsi="Arial"/>
          <w:sz w:val="24"/>
          <w:szCs w:val="23"/>
          <w:lang w:eastAsia="it-CH"/>
        </w:rPr>
        <w:t>L’uscita dalle aule è regolata dal docente</w:t>
      </w:r>
      <w:r w:rsidR="00A43A1E" w:rsidRPr="0072635C">
        <w:rPr>
          <w:rFonts w:ascii="Arial" w:eastAsia="Times New Roman" w:hAnsi="Arial"/>
          <w:sz w:val="24"/>
          <w:szCs w:val="23"/>
          <w:lang w:eastAsia="it-CH"/>
        </w:rPr>
        <w:t>.</w:t>
      </w:r>
    </w:p>
    <w:p w:rsidR="00C56AC4" w:rsidRPr="0072635C" w:rsidRDefault="00C56AC4" w:rsidP="00AD64BB">
      <w:pPr>
        <w:pStyle w:val="Paragrafoelenco"/>
        <w:numPr>
          <w:ilvl w:val="0"/>
          <w:numId w:val="37"/>
        </w:numPr>
        <w:rPr>
          <w:rFonts w:ascii="Arial" w:eastAsia="Times New Roman" w:hAnsi="Arial"/>
          <w:sz w:val="24"/>
          <w:szCs w:val="23"/>
          <w:lang w:eastAsia="it-CH"/>
        </w:rPr>
      </w:pPr>
      <w:r w:rsidRPr="0072635C">
        <w:rPr>
          <w:rFonts w:ascii="Arial" w:eastAsia="Times New Roman" w:hAnsi="Arial"/>
          <w:sz w:val="24"/>
          <w:szCs w:val="23"/>
          <w:lang w:eastAsia="it-CH"/>
        </w:rPr>
        <w:t>Le porte d’accesso sono tutte unidirezionali all’entrata e all’uscita dalle lezioni per poter garantire la maggiore fluidità della percorrenza.</w:t>
      </w:r>
    </w:p>
    <w:p w:rsidR="00FC1FD9" w:rsidRPr="00EA0BA9" w:rsidRDefault="00C56AC4" w:rsidP="00EA0BA9">
      <w:pPr>
        <w:pStyle w:val="Paragrafoelenco"/>
        <w:numPr>
          <w:ilvl w:val="0"/>
          <w:numId w:val="37"/>
        </w:numPr>
        <w:rPr>
          <w:rFonts w:ascii="Arial" w:eastAsia="Times New Roman" w:hAnsi="Arial"/>
          <w:sz w:val="24"/>
          <w:szCs w:val="23"/>
          <w:lang w:eastAsia="it-CH"/>
        </w:rPr>
      </w:pPr>
      <w:r w:rsidRPr="0072635C">
        <w:rPr>
          <w:rFonts w:ascii="Arial" w:eastAsia="Times New Roman" w:hAnsi="Arial"/>
          <w:sz w:val="24"/>
          <w:szCs w:val="23"/>
          <w:lang w:eastAsia="it-CH"/>
        </w:rPr>
        <w:t>I docenti di sorveglianza (picchet</w:t>
      </w:r>
      <w:r w:rsidR="0072635C">
        <w:rPr>
          <w:rFonts w:ascii="Arial" w:eastAsia="Times New Roman" w:hAnsi="Arial"/>
          <w:sz w:val="24"/>
          <w:szCs w:val="23"/>
          <w:lang w:eastAsia="it-CH"/>
        </w:rPr>
        <w:t>to) sorvegliano la fluidità de</w:t>
      </w:r>
      <w:r w:rsidRPr="0072635C">
        <w:rPr>
          <w:rFonts w:ascii="Arial" w:eastAsia="Times New Roman" w:hAnsi="Arial"/>
          <w:sz w:val="24"/>
          <w:szCs w:val="23"/>
          <w:lang w:eastAsia="it-CH"/>
        </w:rPr>
        <w:t>gli spostamenti.</w:t>
      </w:r>
      <w:bookmarkStart w:id="0" w:name="_GoBack"/>
      <w:bookmarkEnd w:id="0"/>
    </w:p>
    <w:p w:rsidR="00A43A1E" w:rsidRPr="0072635C" w:rsidRDefault="00DF477A" w:rsidP="0072635C">
      <w:pPr>
        <w:pStyle w:val="Paragrafoelenco"/>
        <w:numPr>
          <w:ilvl w:val="0"/>
          <w:numId w:val="36"/>
        </w:numPr>
        <w:rPr>
          <w:rFonts w:ascii="Arial" w:eastAsia="Times New Roman" w:hAnsi="Arial" w:cs="Arial"/>
          <w:b/>
          <w:sz w:val="24"/>
          <w:szCs w:val="23"/>
          <w:lang w:eastAsia="it-CH"/>
        </w:rPr>
      </w:pPr>
      <w:r w:rsidRPr="0072635C">
        <w:rPr>
          <w:rFonts w:ascii="Arial" w:eastAsia="Times New Roman" w:hAnsi="Arial" w:cs="Arial"/>
          <w:b/>
          <w:sz w:val="24"/>
          <w:szCs w:val="23"/>
          <w:lang w:eastAsia="it-CH"/>
        </w:rPr>
        <w:lastRenderedPageBreak/>
        <w:t>Aule scolastiche</w:t>
      </w:r>
    </w:p>
    <w:p w:rsidR="00C56AC4" w:rsidRPr="0072635C" w:rsidRDefault="00C56AC4" w:rsidP="00971EBA">
      <w:pPr>
        <w:pStyle w:val="Paragrafoelenco"/>
        <w:numPr>
          <w:ilvl w:val="0"/>
          <w:numId w:val="37"/>
        </w:numPr>
        <w:rPr>
          <w:rFonts w:ascii="Arial" w:eastAsia="Times New Roman" w:hAnsi="Arial" w:cs="Arial"/>
          <w:sz w:val="24"/>
          <w:szCs w:val="23"/>
          <w:lang w:eastAsia="it-CH"/>
        </w:rPr>
      </w:pPr>
      <w:r w:rsidRPr="0072635C">
        <w:rPr>
          <w:rFonts w:ascii="Arial" w:eastAsia="Times New Roman" w:hAnsi="Arial" w:cs="Arial"/>
          <w:sz w:val="24"/>
          <w:szCs w:val="23"/>
          <w:lang w:eastAsia="it-CH"/>
        </w:rPr>
        <w:t>I docenti assegnano posti fissi agli allievi.</w:t>
      </w:r>
    </w:p>
    <w:p w:rsidR="004D6719" w:rsidRPr="0072635C" w:rsidRDefault="004D6719" w:rsidP="00971EBA">
      <w:pPr>
        <w:pStyle w:val="Paragrafoelenco"/>
        <w:numPr>
          <w:ilvl w:val="0"/>
          <w:numId w:val="37"/>
        </w:numPr>
        <w:rPr>
          <w:rFonts w:ascii="Arial" w:eastAsia="Times New Roman" w:hAnsi="Arial" w:cs="Arial"/>
          <w:sz w:val="24"/>
          <w:szCs w:val="23"/>
          <w:lang w:eastAsia="it-CH"/>
        </w:rPr>
      </w:pPr>
      <w:r w:rsidRPr="0072635C">
        <w:rPr>
          <w:rFonts w:ascii="Arial" w:eastAsia="Times New Roman" w:hAnsi="Arial" w:cs="Arial"/>
          <w:sz w:val="24"/>
          <w:szCs w:val="23"/>
          <w:lang w:eastAsia="it-CH"/>
        </w:rPr>
        <w:t>All’entrata in aula gli allievi si lavano le mani.</w:t>
      </w:r>
    </w:p>
    <w:p w:rsidR="004D6719" w:rsidRDefault="004D6719" w:rsidP="00971EBA">
      <w:pPr>
        <w:pStyle w:val="Paragrafoelenco"/>
        <w:numPr>
          <w:ilvl w:val="0"/>
          <w:numId w:val="37"/>
        </w:numPr>
        <w:rPr>
          <w:rFonts w:ascii="Arial" w:eastAsia="Times New Roman" w:hAnsi="Arial" w:cs="Arial"/>
          <w:sz w:val="24"/>
          <w:szCs w:val="23"/>
          <w:lang w:eastAsia="it-CH"/>
        </w:rPr>
      </w:pPr>
      <w:r w:rsidRPr="0072635C">
        <w:rPr>
          <w:rFonts w:ascii="Arial" w:eastAsia="Times New Roman" w:hAnsi="Arial" w:cs="Arial"/>
          <w:sz w:val="24"/>
          <w:szCs w:val="23"/>
          <w:lang w:eastAsia="it-CH"/>
        </w:rPr>
        <w:t>L’uscita dall’aula avviene sotto la supervisione del docente che garantisce un’uscita ordinata e distanziata.</w:t>
      </w:r>
    </w:p>
    <w:p w:rsidR="00EA0BA9" w:rsidRPr="00EA0BA9" w:rsidRDefault="00EA0BA9" w:rsidP="00EA0BA9">
      <w:pPr>
        <w:pStyle w:val="Paragrafoelenco"/>
        <w:numPr>
          <w:ilvl w:val="0"/>
          <w:numId w:val="37"/>
        </w:numPr>
        <w:rPr>
          <w:rFonts w:ascii="Arial" w:eastAsia="Times New Roman" w:hAnsi="Arial"/>
          <w:color w:val="000000" w:themeColor="text1"/>
          <w:sz w:val="24"/>
          <w:szCs w:val="23"/>
          <w:lang w:eastAsia="it-CH"/>
        </w:rPr>
      </w:pPr>
      <w:r w:rsidRPr="00A62556">
        <w:rPr>
          <w:rFonts w:ascii="Arial" w:eastAsia="Times New Roman" w:hAnsi="Arial" w:cs="Arial"/>
          <w:color w:val="FF0000"/>
          <w:sz w:val="24"/>
          <w:szCs w:val="23"/>
          <w:lang w:eastAsia="it-CH"/>
        </w:rPr>
        <w:t>Alla scuola media va indossata la mascherina.</w:t>
      </w:r>
    </w:p>
    <w:p w:rsidR="00AD64BB" w:rsidRPr="0072635C" w:rsidRDefault="000E100C" w:rsidP="0040166D">
      <w:pPr>
        <w:pStyle w:val="Paragrafoelenco"/>
        <w:numPr>
          <w:ilvl w:val="0"/>
          <w:numId w:val="37"/>
        </w:numPr>
        <w:rPr>
          <w:rFonts w:ascii="Arial" w:eastAsia="Times New Roman" w:hAnsi="Arial" w:cs="Arial"/>
          <w:sz w:val="24"/>
          <w:szCs w:val="23"/>
          <w:lang w:eastAsia="it-CH"/>
        </w:rPr>
      </w:pPr>
      <w:r w:rsidRPr="0072635C">
        <w:rPr>
          <w:rFonts w:ascii="Arial" w:eastAsia="Times New Roman" w:hAnsi="Arial" w:cs="Arial"/>
          <w:b/>
          <w:bCs/>
          <w:sz w:val="24"/>
          <w:szCs w:val="23"/>
          <w:lang w:eastAsia="it-CH"/>
        </w:rPr>
        <w:t>S1</w:t>
      </w:r>
      <w:r w:rsidRPr="0072635C">
        <w:rPr>
          <w:rFonts w:ascii="Arial" w:eastAsia="Times New Roman" w:hAnsi="Arial" w:cs="Arial"/>
          <w:sz w:val="24"/>
          <w:szCs w:val="23"/>
          <w:lang w:eastAsia="it-CH"/>
        </w:rPr>
        <w:t xml:space="preserve"> </w:t>
      </w:r>
      <w:r w:rsidR="005C070D" w:rsidRPr="0072635C">
        <w:rPr>
          <w:rFonts w:ascii="Arial" w:eastAsia="Times New Roman" w:hAnsi="Arial" w:cs="Arial"/>
          <w:sz w:val="24"/>
          <w:szCs w:val="23"/>
          <w:lang w:eastAsia="it-CH"/>
        </w:rPr>
        <w:t>È</w:t>
      </w:r>
      <w:r w:rsidR="0040166D" w:rsidRPr="0072635C">
        <w:rPr>
          <w:rFonts w:ascii="Arial" w:eastAsia="Times New Roman" w:hAnsi="Arial" w:cs="Arial"/>
          <w:sz w:val="24"/>
          <w:szCs w:val="23"/>
          <w:lang w:eastAsia="it-CH"/>
        </w:rPr>
        <w:t xml:space="preserve"> </w:t>
      </w:r>
      <w:r w:rsidR="002535AD" w:rsidRPr="0072635C">
        <w:rPr>
          <w:rFonts w:ascii="Arial" w:eastAsia="Times New Roman" w:hAnsi="Arial" w:cs="Arial"/>
          <w:sz w:val="24"/>
          <w:szCs w:val="23"/>
          <w:lang w:eastAsia="it-CH"/>
        </w:rPr>
        <w:t>consigliato</w:t>
      </w:r>
      <w:r w:rsidR="0040166D" w:rsidRPr="0072635C">
        <w:rPr>
          <w:rFonts w:ascii="Arial" w:eastAsia="Times New Roman" w:hAnsi="Arial" w:cs="Arial"/>
          <w:sz w:val="24"/>
          <w:szCs w:val="23"/>
          <w:lang w:eastAsia="it-CH"/>
        </w:rPr>
        <w:t xml:space="preserve"> </w:t>
      </w:r>
      <w:r w:rsidR="00AD64BB" w:rsidRPr="0072635C">
        <w:rPr>
          <w:rFonts w:ascii="Arial" w:eastAsia="Times New Roman" w:hAnsi="Arial" w:cs="Arial"/>
          <w:sz w:val="24"/>
          <w:szCs w:val="23"/>
          <w:lang w:eastAsia="it-CH"/>
        </w:rPr>
        <w:t>uno spazio di almeno 2.</w:t>
      </w:r>
      <w:r w:rsidR="00DF477A" w:rsidRPr="0072635C">
        <w:rPr>
          <w:rFonts w:ascii="Arial" w:eastAsia="Times New Roman" w:hAnsi="Arial" w:cs="Arial"/>
          <w:sz w:val="24"/>
          <w:szCs w:val="23"/>
          <w:lang w:eastAsia="it-CH"/>
        </w:rPr>
        <w:t>25 m</w:t>
      </w:r>
      <w:r w:rsidR="005C070D" w:rsidRPr="0072635C">
        <w:rPr>
          <w:rFonts w:ascii="Arial" w:eastAsia="Times New Roman" w:hAnsi="Arial" w:cs="Arial"/>
          <w:sz w:val="24"/>
          <w:szCs w:val="23"/>
          <w:vertAlign w:val="superscript"/>
          <w:lang w:eastAsia="it-CH"/>
        </w:rPr>
        <w:t>2</w:t>
      </w:r>
      <w:r w:rsidR="00DF477A" w:rsidRPr="0072635C">
        <w:rPr>
          <w:rFonts w:ascii="Arial" w:eastAsia="Times New Roman" w:hAnsi="Arial" w:cs="Arial"/>
          <w:sz w:val="24"/>
          <w:szCs w:val="23"/>
          <w:lang w:eastAsia="it-CH"/>
        </w:rPr>
        <w:t xml:space="preserve"> per </w:t>
      </w:r>
      <w:r w:rsidR="00AD64BB" w:rsidRPr="0072635C">
        <w:rPr>
          <w:rFonts w:ascii="Arial" w:eastAsia="Times New Roman" w:hAnsi="Arial" w:cs="Arial"/>
          <w:sz w:val="24"/>
          <w:szCs w:val="23"/>
          <w:lang w:eastAsia="it-CH"/>
        </w:rPr>
        <w:t>persona (allievi + docente).</w:t>
      </w:r>
    </w:p>
    <w:p w:rsidR="00971EBA" w:rsidRPr="0072635C" w:rsidRDefault="00971EBA" w:rsidP="00971EBA">
      <w:pPr>
        <w:pStyle w:val="Paragrafoelenco"/>
        <w:numPr>
          <w:ilvl w:val="0"/>
          <w:numId w:val="37"/>
        </w:numPr>
        <w:rPr>
          <w:rFonts w:ascii="Arial" w:eastAsia="Times New Roman" w:hAnsi="Arial" w:cs="Arial"/>
          <w:sz w:val="24"/>
          <w:szCs w:val="23"/>
          <w:lang w:eastAsia="it-CH"/>
        </w:rPr>
      </w:pPr>
      <w:r w:rsidRPr="0072635C">
        <w:rPr>
          <w:rFonts w:ascii="Arial" w:eastAsia="Times New Roman" w:hAnsi="Arial" w:cs="Arial"/>
          <w:b/>
          <w:sz w:val="24"/>
          <w:szCs w:val="23"/>
          <w:lang w:eastAsia="it-CH"/>
        </w:rPr>
        <w:t xml:space="preserve">S1 </w:t>
      </w:r>
      <w:r w:rsidRPr="0072635C">
        <w:rPr>
          <w:rFonts w:ascii="Arial" w:eastAsia="Times New Roman" w:hAnsi="Arial" w:cs="Arial"/>
          <w:sz w:val="24"/>
          <w:szCs w:val="23"/>
          <w:lang w:eastAsia="it-CH"/>
        </w:rPr>
        <w:t>È da evitare lo scambio di cibi tra allievi.</w:t>
      </w:r>
    </w:p>
    <w:p w:rsidR="0040166D" w:rsidRPr="0072635C" w:rsidRDefault="000E100C" w:rsidP="0030252F">
      <w:pPr>
        <w:pStyle w:val="Paragrafoelenco"/>
        <w:numPr>
          <w:ilvl w:val="0"/>
          <w:numId w:val="37"/>
        </w:numPr>
        <w:rPr>
          <w:rFonts w:ascii="Arial" w:eastAsia="Times New Roman" w:hAnsi="Arial" w:cs="Arial"/>
          <w:sz w:val="24"/>
          <w:szCs w:val="23"/>
          <w:lang w:eastAsia="it-CH"/>
        </w:rPr>
      </w:pPr>
      <w:r w:rsidRPr="0072635C">
        <w:rPr>
          <w:rFonts w:ascii="Arial" w:eastAsia="Times New Roman" w:hAnsi="Arial" w:cs="Arial"/>
          <w:b/>
          <w:bCs/>
          <w:sz w:val="24"/>
          <w:szCs w:val="23"/>
          <w:lang w:eastAsia="it-CH"/>
        </w:rPr>
        <w:t>S2</w:t>
      </w:r>
      <w:r w:rsidRPr="0072635C">
        <w:rPr>
          <w:rFonts w:ascii="Arial" w:eastAsia="Times New Roman" w:hAnsi="Arial" w:cs="Arial"/>
          <w:sz w:val="24"/>
          <w:szCs w:val="23"/>
          <w:lang w:eastAsia="it-CH"/>
        </w:rPr>
        <w:t xml:space="preserve"> </w:t>
      </w:r>
      <w:r w:rsidR="005C070D" w:rsidRPr="0072635C">
        <w:rPr>
          <w:rFonts w:ascii="Arial" w:eastAsia="Times New Roman" w:hAnsi="Arial" w:cs="Arial"/>
          <w:sz w:val="24"/>
          <w:szCs w:val="23"/>
          <w:lang w:eastAsia="it-CH"/>
        </w:rPr>
        <w:t>È</w:t>
      </w:r>
      <w:r w:rsidRPr="0072635C">
        <w:rPr>
          <w:rFonts w:ascii="Arial" w:eastAsia="Times New Roman" w:hAnsi="Arial" w:cs="Arial"/>
          <w:sz w:val="24"/>
          <w:szCs w:val="23"/>
          <w:lang w:eastAsia="it-CH"/>
        </w:rPr>
        <w:t xml:space="preserve"> </w:t>
      </w:r>
      <w:r w:rsidR="00A43A1E" w:rsidRPr="0072635C">
        <w:rPr>
          <w:rFonts w:ascii="Arial" w:eastAsia="Times New Roman" w:hAnsi="Arial" w:cs="Arial"/>
          <w:sz w:val="24"/>
          <w:szCs w:val="23"/>
          <w:lang w:eastAsia="it-CH"/>
        </w:rPr>
        <w:t>previsto</w:t>
      </w:r>
      <w:r w:rsidRPr="0072635C">
        <w:rPr>
          <w:rFonts w:ascii="Arial" w:eastAsia="Times New Roman" w:hAnsi="Arial" w:cs="Arial"/>
          <w:sz w:val="24"/>
          <w:szCs w:val="23"/>
          <w:lang w:eastAsia="it-CH"/>
        </w:rPr>
        <w:t xml:space="preserve"> </w:t>
      </w:r>
      <w:r w:rsidR="00341C31" w:rsidRPr="0072635C">
        <w:rPr>
          <w:rFonts w:ascii="Arial" w:eastAsia="Times New Roman" w:hAnsi="Arial" w:cs="Arial"/>
          <w:sz w:val="24"/>
          <w:szCs w:val="23"/>
          <w:lang w:eastAsia="it-CH"/>
        </w:rPr>
        <w:t>unicamente un</w:t>
      </w:r>
      <w:r w:rsidRPr="0072635C">
        <w:rPr>
          <w:rFonts w:ascii="Arial" w:eastAsia="Times New Roman" w:hAnsi="Arial" w:cs="Arial"/>
          <w:sz w:val="24"/>
          <w:szCs w:val="23"/>
          <w:lang w:eastAsia="it-CH"/>
        </w:rPr>
        <w:t xml:space="preserve"> </w:t>
      </w:r>
      <w:r w:rsidR="00A43A1E" w:rsidRPr="0072635C">
        <w:rPr>
          <w:rFonts w:ascii="Arial" w:eastAsia="Times New Roman" w:hAnsi="Arial" w:cs="Arial"/>
          <w:sz w:val="24"/>
          <w:szCs w:val="23"/>
          <w:lang w:eastAsia="it-CH"/>
        </w:rPr>
        <w:t xml:space="preserve">allievo </w:t>
      </w:r>
      <w:r w:rsidR="00341C31" w:rsidRPr="0072635C">
        <w:rPr>
          <w:rFonts w:ascii="Arial" w:eastAsia="Times New Roman" w:hAnsi="Arial" w:cs="Arial"/>
          <w:sz w:val="24"/>
          <w:szCs w:val="23"/>
          <w:lang w:eastAsia="it-CH"/>
        </w:rPr>
        <w:t>per</w:t>
      </w:r>
      <w:r w:rsidR="00A43A1E" w:rsidRPr="0072635C">
        <w:rPr>
          <w:rFonts w:ascii="Arial" w:eastAsia="Times New Roman" w:hAnsi="Arial" w:cs="Arial"/>
          <w:sz w:val="24"/>
          <w:szCs w:val="23"/>
          <w:lang w:eastAsia="it-CH"/>
        </w:rPr>
        <w:t xml:space="preserve"> </w:t>
      </w:r>
      <w:r w:rsidRPr="0072635C">
        <w:rPr>
          <w:rFonts w:ascii="Arial" w:eastAsia="Times New Roman" w:hAnsi="Arial" w:cs="Arial"/>
          <w:sz w:val="24"/>
          <w:szCs w:val="23"/>
          <w:lang w:eastAsia="it-CH"/>
        </w:rPr>
        <w:t>banco.</w:t>
      </w:r>
    </w:p>
    <w:p w:rsidR="00997E2A" w:rsidRPr="0072635C" w:rsidRDefault="00997E2A" w:rsidP="00997E2A">
      <w:pPr>
        <w:pStyle w:val="Paragrafoelenco"/>
        <w:numPr>
          <w:ilvl w:val="0"/>
          <w:numId w:val="37"/>
        </w:numPr>
        <w:rPr>
          <w:rFonts w:ascii="Arial" w:eastAsia="Times New Roman" w:hAnsi="Arial" w:cs="Arial"/>
          <w:sz w:val="24"/>
          <w:szCs w:val="23"/>
          <w:lang w:eastAsia="it-CH"/>
        </w:rPr>
      </w:pPr>
      <w:r w:rsidRPr="0072635C">
        <w:rPr>
          <w:rFonts w:ascii="Arial" w:eastAsia="Times New Roman" w:hAnsi="Arial" w:cs="Arial"/>
          <w:b/>
          <w:bCs/>
          <w:sz w:val="24"/>
          <w:szCs w:val="23"/>
          <w:lang w:eastAsia="it-CH"/>
        </w:rPr>
        <w:t>S2</w:t>
      </w:r>
      <w:r w:rsidRPr="0072635C">
        <w:rPr>
          <w:rFonts w:ascii="Arial" w:eastAsia="Times New Roman" w:hAnsi="Arial" w:cs="Arial"/>
          <w:sz w:val="24"/>
          <w:szCs w:val="23"/>
          <w:lang w:eastAsia="it-CH"/>
        </w:rPr>
        <w:t xml:space="preserve"> </w:t>
      </w:r>
      <w:r w:rsidR="00F30DCA" w:rsidRPr="0072635C">
        <w:rPr>
          <w:rFonts w:ascii="Arial" w:eastAsia="Times New Roman" w:hAnsi="Arial" w:cs="Arial"/>
          <w:sz w:val="24"/>
          <w:szCs w:val="23"/>
          <w:lang w:eastAsia="it-CH"/>
        </w:rPr>
        <w:t>È</w:t>
      </w:r>
      <w:r w:rsidRPr="0072635C">
        <w:rPr>
          <w:rFonts w:ascii="Arial" w:eastAsia="Times New Roman" w:hAnsi="Arial" w:cs="Arial"/>
          <w:sz w:val="24"/>
          <w:szCs w:val="23"/>
          <w:lang w:eastAsia="it-CH"/>
        </w:rPr>
        <w:t xml:space="preserve"> da evitare lo scambio di materiale personale</w:t>
      </w:r>
      <w:r w:rsidR="00971EBA" w:rsidRPr="0072635C">
        <w:rPr>
          <w:rFonts w:ascii="Arial" w:eastAsia="Times New Roman" w:hAnsi="Arial" w:cs="Arial"/>
          <w:sz w:val="24"/>
          <w:szCs w:val="23"/>
          <w:lang w:eastAsia="it-CH"/>
        </w:rPr>
        <w:t xml:space="preserve"> e di cibi</w:t>
      </w:r>
      <w:r w:rsidRPr="0072635C">
        <w:rPr>
          <w:rFonts w:ascii="Arial" w:eastAsia="Times New Roman" w:hAnsi="Arial" w:cs="Arial"/>
          <w:sz w:val="24"/>
          <w:szCs w:val="23"/>
          <w:lang w:eastAsia="it-CH"/>
        </w:rPr>
        <w:t xml:space="preserve"> tra allievi.</w:t>
      </w:r>
    </w:p>
    <w:p w:rsidR="00BC7B46" w:rsidRPr="0072635C" w:rsidRDefault="006B5470" w:rsidP="0072635C">
      <w:pPr>
        <w:pStyle w:val="Paragrafoelenco"/>
        <w:numPr>
          <w:ilvl w:val="0"/>
          <w:numId w:val="37"/>
        </w:numPr>
        <w:rPr>
          <w:rFonts w:ascii="Arial" w:eastAsia="Times New Roman" w:hAnsi="Arial" w:cs="Arial"/>
          <w:sz w:val="24"/>
          <w:szCs w:val="23"/>
          <w:lang w:eastAsia="it-CH"/>
        </w:rPr>
      </w:pPr>
      <w:r w:rsidRPr="0072635C">
        <w:rPr>
          <w:rFonts w:ascii="Arial" w:eastAsia="Times New Roman" w:hAnsi="Arial" w:cs="Arial"/>
          <w:b/>
          <w:bCs/>
          <w:sz w:val="24"/>
          <w:szCs w:val="23"/>
          <w:lang w:eastAsia="it-CH"/>
        </w:rPr>
        <w:t>S2</w:t>
      </w:r>
      <w:r w:rsidRPr="0072635C">
        <w:rPr>
          <w:rFonts w:ascii="Arial" w:eastAsia="Times New Roman" w:hAnsi="Arial" w:cs="Arial"/>
          <w:sz w:val="24"/>
          <w:szCs w:val="23"/>
          <w:lang w:eastAsia="it-CH"/>
        </w:rPr>
        <w:t xml:space="preserve"> L’uso comune di materiale presente nelle aule (ad es. aule di scienze sperimentali, di informatica</w:t>
      </w:r>
      <w:r w:rsidR="000B7FA2" w:rsidRPr="0072635C">
        <w:rPr>
          <w:rFonts w:ascii="Arial" w:eastAsia="Times New Roman" w:hAnsi="Arial" w:cs="Arial"/>
          <w:sz w:val="24"/>
          <w:szCs w:val="23"/>
          <w:lang w:eastAsia="it-CH"/>
        </w:rPr>
        <w:t>, …</w:t>
      </w:r>
      <w:r w:rsidRPr="0072635C">
        <w:rPr>
          <w:rFonts w:ascii="Arial" w:eastAsia="Times New Roman" w:hAnsi="Arial" w:cs="Arial"/>
          <w:sz w:val="24"/>
          <w:szCs w:val="23"/>
          <w:lang w:eastAsia="it-CH"/>
        </w:rPr>
        <w:t>) è da regolamentare secondo le norme di igiene in vigore.</w:t>
      </w:r>
    </w:p>
    <w:p w:rsidR="0072635C" w:rsidRPr="0072635C" w:rsidRDefault="0072635C" w:rsidP="0072635C">
      <w:pPr>
        <w:pStyle w:val="Paragrafoelenco"/>
        <w:rPr>
          <w:rFonts w:ascii="Arial" w:eastAsia="Times New Roman" w:hAnsi="Arial" w:cs="Arial"/>
          <w:sz w:val="24"/>
          <w:szCs w:val="23"/>
          <w:lang w:eastAsia="it-CH"/>
        </w:rPr>
      </w:pPr>
    </w:p>
    <w:p w:rsidR="00FC1FD9" w:rsidRPr="0072635C" w:rsidRDefault="004D034A" w:rsidP="0072635C">
      <w:pPr>
        <w:pStyle w:val="Paragrafoelenco"/>
        <w:numPr>
          <w:ilvl w:val="0"/>
          <w:numId w:val="36"/>
        </w:numPr>
        <w:rPr>
          <w:rFonts w:ascii="Arial" w:eastAsia="Times New Roman" w:hAnsi="Arial" w:cs="Arial"/>
          <w:sz w:val="24"/>
          <w:szCs w:val="23"/>
          <w:lang w:eastAsia="it-CH"/>
        </w:rPr>
      </w:pPr>
      <w:r w:rsidRPr="0072635C">
        <w:rPr>
          <w:rFonts w:ascii="Arial" w:eastAsia="Times New Roman" w:hAnsi="Arial" w:cs="Arial"/>
          <w:b/>
          <w:sz w:val="24"/>
          <w:szCs w:val="23"/>
          <w:lang w:eastAsia="it-CH"/>
        </w:rPr>
        <w:t xml:space="preserve">Aule magne </w:t>
      </w:r>
      <w:r w:rsidR="00F30DCA" w:rsidRPr="0072635C">
        <w:rPr>
          <w:rFonts w:ascii="Arial" w:eastAsia="Times New Roman" w:hAnsi="Arial" w:cs="Arial"/>
          <w:b/>
          <w:sz w:val="24"/>
          <w:szCs w:val="23"/>
          <w:lang w:eastAsia="it-CH"/>
        </w:rPr>
        <w:t>e</w:t>
      </w:r>
      <w:r w:rsidRPr="0072635C">
        <w:rPr>
          <w:rFonts w:ascii="Arial" w:eastAsia="Times New Roman" w:hAnsi="Arial" w:cs="Arial"/>
          <w:b/>
          <w:sz w:val="24"/>
          <w:szCs w:val="23"/>
          <w:lang w:eastAsia="it-CH"/>
        </w:rPr>
        <w:t xml:space="preserve"> aule per conferenze</w:t>
      </w:r>
    </w:p>
    <w:p w:rsidR="00EA0BA9" w:rsidRPr="00EA0BA9" w:rsidRDefault="00EA0BA9" w:rsidP="00EA0BA9">
      <w:pPr>
        <w:pStyle w:val="Paragrafoelenco"/>
        <w:numPr>
          <w:ilvl w:val="0"/>
          <w:numId w:val="37"/>
        </w:numPr>
        <w:rPr>
          <w:rFonts w:ascii="Arial" w:eastAsia="Times New Roman" w:hAnsi="Arial"/>
          <w:color w:val="000000" w:themeColor="text1"/>
          <w:sz w:val="24"/>
          <w:szCs w:val="23"/>
          <w:lang w:eastAsia="it-CH"/>
        </w:rPr>
      </w:pPr>
      <w:r w:rsidRPr="00A62556">
        <w:rPr>
          <w:rFonts w:ascii="Arial" w:eastAsia="Times New Roman" w:hAnsi="Arial" w:cs="Arial"/>
          <w:color w:val="FF0000"/>
          <w:sz w:val="24"/>
          <w:szCs w:val="23"/>
          <w:lang w:eastAsia="it-CH"/>
        </w:rPr>
        <w:t>Alla scuola media va indossata la mascherina.</w:t>
      </w:r>
    </w:p>
    <w:p w:rsidR="00117CD2" w:rsidRPr="0072635C" w:rsidRDefault="00F50A43" w:rsidP="00117CD2">
      <w:pPr>
        <w:pStyle w:val="Paragrafoelenco"/>
        <w:numPr>
          <w:ilvl w:val="0"/>
          <w:numId w:val="37"/>
        </w:numPr>
        <w:rPr>
          <w:rFonts w:ascii="Arial" w:eastAsia="Times New Roman" w:hAnsi="Arial"/>
          <w:sz w:val="24"/>
          <w:szCs w:val="23"/>
          <w:lang w:eastAsia="it-CH"/>
        </w:rPr>
      </w:pPr>
      <w:r w:rsidRPr="0072635C">
        <w:rPr>
          <w:rFonts w:ascii="Arial" w:eastAsia="Times New Roman" w:hAnsi="Arial"/>
          <w:sz w:val="24"/>
          <w:szCs w:val="23"/>
          <w:lang w:eastAsia="it-CH"/>
        </w:rPr>
        <w:t>I</w:t>
      </w:r>
      <w:r w:rsidR="004D034A" w:rsidRPr="0072635C">
        <w:rPr>
          <w:rFonts w:ascii="Arial" w:eastAsia="Times New Roman" w:hAnsi="Arial"/>
          <w:sz w:val="24"/>
          <w:szCs w:val="23"/>
          <w:lang w:eastAsia="it-CH"/>
        </w:rPr>
        <w:t xml:space="preserve"> posti </w:t>
      </w:r>
      <w:r w:rsidRPr="0072635C">
        <w:rPr>
          <w:rFonts w:ascii="Arial" w:eastAsia="Times New Roman" w:hAnsi="Arial"/>
          <w:sz w:val="24"/>
          <w:szCs w:val="23"/>
          <w:lang w:eastAsia="it-CH"/>
        </w:rPr>
        <w:t xml:space="preserve">a sedere </w:t>
      </w:r>
      <w:r w:rsidR="004D034A" w:rsidRPr="0072635C">
        <w:rPr>
          <w:rFonts w:ascii="Arial" w:eastAsia="Times New Roman" w:hAnsi="Arial"/>
          <w:sz w:val="24"/>
          <w:szCs w:val="23"/>
          <w:lang w:eastAsia="it-CH"/>
        </w:rPr>
        <w:t xml:space="preserve">devono essere disposti </w:t>
      </w:r>
      <w:r w:rsidR="00F30DCA" w:rsidRPr="0072635C">
        <w:rPr>
          <w:rFonts w:ascii="Arial" w:eastAsia="Times New Roman" w:hAnsi="Arial"/>
          <w:sz w:val="24"/>
          <w:szCs w:val="23"/>
          <w:lang w:eastAsia="it-CH"/>
        </w:rPr>
        <w:t>e</w:t>
      </w:r>
      <w:r w:rsidR="004D034A" w:rsidRPr="0072635C">
        <w:rPr>
          <w:rFonts w:ascii="Arial" w:eastAsia="Times New Roman" w:hAnsi="Arial"/>
          <w:sz w:val="24"/>
          <w:szCs w:val="23"/>
          <w:lang w:eastAsia="it-CH"/>
        </w:rPr>
        <w:t xml:space="preserve"> occupati in modo da lasciare almeno un posto libero o rispettare una distanza equivalente tra due posti a sedere.</w:t>
      </w:r>
    </w:p>
    <w:p w:rsidR="00FC1FD9" w:rsidRPr="0072635C" w:rsidRDefault="00FC1FD9" w:rsidP="00FC1FD9">
      <w:pPr>
        <w:pStyle w:val="Paragrafoelenco"/>
        <w:rPr>
          <w:rFonts w:ascii="Arial" w:eastAsia="Times New Roman" w:hAnsi="Arial"/>
          <w:sz w:val="24"/>
          <w:szCs w:val="23"/>
          <w:lang w:eastAsia="it-CH"/>
        </w:rPr>
      </w:pPr>
    </w:p>
    <w:p w:rsidR="00FC1FD9" w:rsidRPr="0072635C" w:rsidRDefault="00117CD2" w:rsidP="0072635C">
      <w:pPr>
        <w:pStyle w:val="Paragrafoelenco"/>
        <w:numPr>
          <w:ilvl w:val="0"/>
          <w:numId w:val="36"/>
        </w:numPr>
        <w:rPr>
          <w:rFonts w:ascii="Arial" w:eastAsia="Times New Roman" w:hAnsi="Arial" w:cs="Arial"/>
          <w:b/>
          <w:sz w:val="24"/>
          <w:szCs w:val="23"/>
          <w:lang w:eastAsia="it-CH"/>
        </w:rPr>
      </w:pPr>
      <w:r w:rsidRPr="0072635C">
        <w:rPr>
          <w:rFonts w:ascii="Arial" w:eastAsia="Times New Roman" w:hAnsi="Arial" w:cs="Arial"/>
          <w:b/>
          <w:sz w:val="24"/>
          <w:szCs w:val="23"/>
          <w:lang w:eastAsia="it-CH"/>
        </w:rPr>
        <w:t>Palestre</w:t>
      </w:r>
    </w:p>
    <w:p w:rsidR="00EA0BA9" w:rsidRPr="0072635C" w:rsidRDefault="00EA0BA9" w:rsidP="00EA0BA9">
      <w:pPr>
        <w:pStyle w:val="Paragrafoelenco"/>
        <w:numPr>
          <w:ilvl w:val="0"/>
          <w:numId w:val="37"/>
        </w:numPr>
        <w:rPr>
          <w:rFonts w:ascii="Arial" w:eastAsia="Times New Roman" w:hAnsi="Arial"/>
          <w:sz w:val="24"/>
          <w:szCs w:val="23"/>
          <w:lang w:eastAsia="it-CH"/>
        </w:rPr>
      </w:pPr>
      <w:r w:rsidRPr="0072635C">
        <w:rPr>
          <w:rFonts w:ascii="Arial" w:eastAsia="Times New Roman" w:hAnsi="Arial"/>
          <w:sz w:val="24"/>
          <w:szCs w:val="23"/>
          <w:lang w:eastAsia="it-CH"/>
        </w:rPr>
        <w:t>Il materiale utilizzato per gli esercizi e i giochi deve essere pulito e se possibile disinfettato regolarmente prima dell’uso.</w:t>
      </w:r>
    </w:p>
    <w:p w:rsidR="00117CD2" w:rsidRDefault="00117CD2" w:rsidP="0030252F">
      <w:pPr>
        <w:pStyle w:val="Paragrafoelenco"/>
        <w:numPr>
          <w:ilvl w:val="0"/>
          <w:numId w:val="37"/>
        </w:numPr>
        <w:rPr>
          <w:rFonts w:ascii="Arial" w:eastAsia="Times New Roman" w:hAnsi="Arial"/>
          <w:sz w:val="24"/>
          <w:szCs w:val="23"/>
          <w:lang w:eastAsia="it-CH"/>
        </w:rPr>
      </w:pPr>
      <w:r w:rsidRPr="0072635C">
        <w:rPr>
          <w:rFonts w:ascii="Arial" w:eastAsia="Times New Roman" w:hAnsi="Arial"/>
          <w:b/>
          <w:bCs/>
          <w:sz w:val="24"/>
          <w:szCs w:val="23"/>
          <w:lang w:eastAsia="it-CH"/>
        </w:rPr>
        <w:t>S2</w:t>
      </w:r>
      <w:r w:rsidRPr="0072635C">
        <w:rPr>
          <w:rFonts w:ascii="Arial" w:eastAsia="Times New Roman" w:hAnsi="Arial"/>
          <w:sz w:val="24"/>
          <w:szCs w:val="23"/>
          <w:lang w:eastAsia="it-CH"/>
        </w:rPr>
        <w:t xml:space="preserve"> In nessun cas</w:t>
      </w:r>
      <w:r w:rsidR="0072635C">
        <w:rPr>
          <w:rFonts w:ascii="Arial" w:eastAsia="Times New Roman" w:hAnsi="Arial"/>
          <w:sz w:val="24"/>
          <w:szCs w:val="23"/>
          <w:lang w:eastAsia="it-CH"/>
        </w:rPr>
        <w:t>o le attività o i giochi preved</w:t>
      </w:r>
      <w:r w:rsidRPr="0072635C">
        <w:rPr>
          <w:rFonts w:ascii="Arial" w:eastAsia="Times New Roman" w:hAnsi="Arial"/>
          <w:sz w:val="24"/>
          <w:szCs w:val="23"/>
          <w:lang w:eastAsia="it-CH"/>
        </w:rPr>
        <w:t>ranno il contatto fisico tra gli allievi.</w:t>
      </w:r>
    </w:p>
    <w:p w:rsidR="002E4999" w:rsidRDefault="00EA0BA9" w:rsidP="00EA0BA9">
      <w:pPr>
        <w:pStyle w:val="Paragrafoelenco"/>
        <w:numPr>
          <w:ilvl w:val="0"/>
          <w:numId w:val="37"/>
        </w:numPr>
        <w:rPr>
          <w:rFonts w:ascii="Arial" w:eastAsia="Times New Roman" w:hAnsi="Arial"/>
          <w:color w:val="FF0000"/>
          <w:sz w:val="24"/>
          <w:szCs w:val="23"/>
          <w:lang w:eastAsia="it-CH"/>
        </w:rPr>
      </w:pPr>
      <w:r w:rsidRPr="00CA0E76">
        <w:rPr>
          <w:rFonts w:ascii="Arial" w:eastAsia="Times New Roman" w:hAnsi="Arial"/>
          <w:color w:val="FF0000"/>
          <w:sz w:val="24"/>
          <w:szCs w:val="23"/>
          <w:lang w:eastAsia="it-CH"/>
        </w:rPr>
        <w:t>Per la scuola media, fanno stato le indicazioni specifiche contenute nel “Piano di protezione per l’Educazione fisica nella scuola media” (versione più recente).</w:t>
      </w:r>
    </w:p>
    <w:p w:rsidR="00EA0BA9" w:rsidRPr="00EA0BA9" w:rsidRDefault="00EA0BA9" w:rsidP="00EA0BA9">
      <w:pPr>
        <w:pStyle w:val="Paragrafoelenco"/>
        <w:rPr>
          <w:rFonts w:ascii="Arial" w:eastAsia="Times New Roman" w:hAnsi="Arial"/>
          <w:color w:val="FF0000"/>
          <w:sz w:val="24"/>
          <w:szCs w:val="23"/>
          <w:lang w:eastAsia="it-CH"/>
        </w:rPr>
      </w:pPr>
    </w:p>
    <w:p w:rsidR="002E4999" w:rsidRPr="0072635C" w:rsidRDefault="00DF477A" w:rsidP="0072635C">
      <w:pPr>
        <w:pStyle w:val="Paragrafoelenco"/>
        <w:numPr>
          <w:ilvl w:val="0"/>
          <w:numId w:val="36"/>
        </w:numPr>
        <w:rPr>
          <w:rFonts w:ascii="Arial" w:eastAsia="Times New Roman" w:hAnsi="Arial" w:cs="Arial"/>
          <w:b/>
          <w:sz w:val="24"/>
          <w:szCs w:val="23"/>
          <w:lang w:eastAsia="it-CH"/>
        </w:rPr>
      </w:pPr>
      <w:r w:rsidRPr="0072635C">
        <w:rPr>
          <w:rFonts w:ascii="Arial" w:eastAsia="Times New Roman" w:hAnsi="Arial" w:cs="Arial"/>
          <w:b/>
          <w:sz w:val="24"/>
          <w:szCs w:val="23"/>
          <w:lang w:eastAsia="it-CH"/>
        </w:rPr>
        <w:t>Biblioteca</w:t>
      </w:r>
    </w:p>
    <w:p w:rsidR="00EA0BA9" w:rsidRPr="00EA0BA9" w:rsidRDefault="00EA0BA9" w:rsidP="00EA0BA9">
      <w:pPr>
        <w:pStyle w:val="Paragrafoelenco"/>
        <w:numPr>
          <w:ilvl w:val="0"/>
          <w:numId w:val="37"/>
        </w:numPr>
        <w:rPr>
          <w:rFonts w:ascii="Arial" w:eastAsia="Times New Roman" w:hAnsi="Arial"/>
          <w:color w:val="FF0000"/>
          <w:sz w:val="24"/>
          <w:szCs w:val="23"/>
          <w:lang w:eastAsia="it-CH"/>
        </w:rPr>
      </w:pPr>
      <w:r w:rsidRPr="00613EA4">
        <w:rPr>
          <w:rFonts w:ascii="Arial" w:eastAsia="Times New Roman" w:hAnsi="Arial" w:cs="Arial"/>
          <w:color w:val="FF0000"/>
          <w:sz w:val="24"/>
          <w:szCs w:val="23"/>
          <w:lang w:eastAsia="it-CH"/>
        </w:rPr>
        <w:t>Alla scuola media va indossata la mascherina.</w:t>
      </w:r>
    </w:p>
    <w:p w:rsidR="0040166D" w:rsidRPr="0072635C" w:rsidRDefault="004D6719" w:rsidP="0040166D">
      <w:pPr>
        <w:pStyle w:val="Paragrafoelenco"/>
        <w:numPr>
          <w:ilvl w:val="0"/>
          <w:numId w:val="37"/>
        </w:numPr>
        <w:rPr>
          <w:rFonts w:ascii="Arial" w:eastAsia="Times New Roman" w:hAnsi="Arial"/>
          <w:sz w:val="24"/>
          <w:szCs w:val="23"/>
          <w:lang w:eastAsia="it-CH"/>
        </w:rPr>
      </w:pPr>
      <w:r w:rsidRPr="0072635C">
        <w:rPr>
          <w:rFonts w:ascii="Arial" w:eastAsia="Times New Roman" w:hAnsi="Arial"/>
          <w:sz w:val="24"/>
          <w:szCs w:val="23"/>
          <w:lang w:eastAsia="it-CH"/>
        </w:rPr>
        <w:t>L’accesso alla biblioteca è limitato a 15 persone. La bibliotecaria, aiutata del docente di picchetto, esercita la supervisione degli accessi, dell’uso degli spazi e del flusso degli allievi.</w:t>
      </w:r>
    </w:p>
    <w:p w:rsidR="0040166D" w:rsidRPr="0072635C" w:rsidRDefault="0040166D" w:rsidP="0040166D">
      <w:pPr>
        <w:pStyle w:val="Paragrafoelenco"/>
        <w:numPr>
          <w:ilvl w:val="0"/>
          <w:numId w:val="37"/>
        </w:numPr>
        <w:rPr>
          <w:rFonts w:ascii="Arial" w:eastAsia="Times New Roman" w:hAnsi="Arial"/>
          <w:sz w:val="24"/>
          <w:szCs w:val="23"/>
          <w:lang w:eastAsia="it-CH"/>
        </w:rPr>
      </w:pPr>
      <w:r w:rsidRPr="0072635C">
        <w:rPr>
          <w:rFonts w:ascii="Arial" w:eastAsia="Times New Roman" w:hAnsi="Arial"/>
          <w:sz w:val="24"/>
          <w:szCs w:val="23"/>
          <w:lang w:eastAsia="it-CH"/>
        </w:rPr>
        <w:t xml:space="preserve">I posti a sedere devono essere disposti </w:t>
      </w:r>
      <w:r w:rsidR="00792DE5" w:rsidRPr="0072635C">
        <w:rPr>
          <w:rFonts w:ascii="Arial" w:eastAsia="Times New Roman" w:hAnsi="Arial"/>
          <w:sz w:val="24"/>
          <w:szCs w:val="23"/>
          <w:lang w:eastAsia="it-CH"/>
        </w:rPr>
        <w:t>e</w:t>
      </w:r>
      <w:r w:rsidRPr="0072635C">
        <w:rPr>
          <w:rFonts w:ascii="Arial" w:eastAsia="Times New Roman" w:hAnsi="Arial"/>
          <w:sz w:val="24"/>
          <w:szCs w:val="23"/>
          <w:lang w:eastAsia="it-CH"/>
        </w:rPr>
        <w:t xml:space="preserve"> occupati in modo da lasciare almeno un posto libero o rispettare una distanza equivalente tra due posti a sedere.</w:t>
      </w:r>
    </w:p>
    <w:p w:rsidR="005D3073" w:rsidRPr="0072635C" w:rsidRDefault="005D3073" w:rsidP="005D3073">
      <w:pPr>
        <w:pStyle w:val="Paragrafoelenco"/>
        <w:rPr>
          <w:rFonts w:ascii="Arial" w:eastAsia="Times New Roman" w:hAnsi="Arial"/>
          <w:sz w:val="24"/>
          <w:szCs w:val="23"/>
          <w:lang w:eastAsia="it-CH"/>
        </w:rPr>
      </w:pPr>
    </w:p>
    <w:p w:rsidR="00EA0BA9" w:rsidRDefault="00EA0BA9" w:rsidP="00EA0BA9">
      <w:pPr>
        <w:pStyle w:val="Paragrafoelenco"/>
        <w:numPr>
          <w:ilvl w:val="0"/>
          <w:numId w:val="36"/>
        </w:numPr>
        <w:ind w:left="714" w:hanging="357"/>
        <w:contextualSpacing w:val="0"/>
        <w:rPr>
          <w:rFonts w:ascii="Arial" w:hAnsi="Arial"/>
          <w:b/>
          <w:color w:val="000000" w:themeColor="text1"/>
          <w:sz w:val="24"/>
          <w:lang w:val="it-IT" w:eastAsia="it-IT"/>
        </w:rPr>
      </w:pPr>
      <w:r w:rsidRPr="009E6FD9">
        <w:rPr>
          <w:rFonts w:ascii="Arial" w:hAnsi="Arial"/>
          <w:b/>
          <w:color w:val="000000" w:themeColor="text1"/>
          <w:sz w:val="24"/>
          <w:lang w:val="it-IT" w:eastAsia="it-IT"/>
        </w:rPr>
        <w:t>Luogo di refezione</w:t>
      </w:r>
    </w:p>
    <w:p w:rsidR="00EA0BA9" w:rsidRPr="00EA0BA9" w:rsidRDefault="00EA0BA9" w:rsidP="00EA0BA9">
      <w:pPr>
        <w:pStyle w:val="Paragrafoelenco"/>
        <w:numPr>
          <w:ilvl w:val="1"/>
          <w:numId w:val="36"/>
        </w:numPr>
        <w:ind w:left="709"/>
        <w:rPr>
          <w:rFonts w:ascii="Arial" w:hAnsi="Arial"/>
          <w:b/>
          <w:color w:val="000000" w:themeColor="text1"/>
          <w:sz w:val="24"/>
          <w:lang w:val="it-IT" w:eastAsia="it-IT"/>
        </w:rPr>
      </w:pPr>
      <w:r w:rsidRPr="00EA0BA9">
        <w:rPr>
          <w:rFonts w:ascii="Arial" w:eastAsia="Times New Roman" w:hAnsi="Arial" w:cs="Arial"/>
          <w:bCs/>
          <w:iCs/>
          <w:color w:val="000000" w:themeColor="text1"/>
          <w:sz w:val="24"/>
          <w:szCs w:val="23"/>
          <w:lang w:eastAsia="it-CH"/>
        </w:rPr>
        <w:t xml:space="preserve">È previsto un piano di protezione specifico. </w:t>
      </w:r>
      <w:r w:rsidRPr="00EA0BA9">
        <w:rPr>
          <w:rFonts w:ascii="Arial" w:eastAsia="Times New Roman" w:hAnsi="Arial" w:cs="Arial"/>
          <w:bCs/>
          <w:iCs/>
          <w:color w:val="FF0000"/>
          <w:sz w:val="24"/>
          <w:szCs w:val="23"/>
          <w:lang w:eastAsia="it-CH"/>
        </w:rPr>
        <w:t>Per la scuola media, la mascherina può essere tolta solo una volta seduti al tavolo della mensa o nelle aule scolastiche messe a disposizione per i pasti, limitatamente al tempo necessario per mangiare.</w:t>
      </w:r>
      <w:r w:rsidRPr="00EA0BA9">
        <w:rPr>
          <w:rFonts w:ascii="Arial" w:eastAsia="Times New Roman" w:hAnsi="Arial" w:cs="Arial"/>
          <w:color w:val="000000" w:themeColor="text1"/>
          <w:sz w:val="24"/>
          <w:szCs w:val="23"/>
          <w:lang w:eastAsia="it-CH"/>
        </w:rPr>
        <w:br w:type="page"/>
      </w:r>
    </w:p>
    <w:p w:rsidR="005D3073" w:rsidRDefault="004D6719" w:rsidP="0072635C">
      <w:pPr>
        <w:pStyle w:val="Paragrafoelenco"/>
        <w:numPr>
          <w:ilvl w:val="0"/>
          <w:numId w:val="36"/>
        </w:numPr>
        <w:rPr>
          <w:rFonts w:ascii="Arial" w:eastAsia="Times New Roman" w:hAnsi="Arial" w:cs="Arial"/>
          <w:b/>
          <w:sz w:val="24"/>
          <w:szCs w:val="23"/>
          <w:lang w:eastAsia="it-CH"/>
        </w:rPr>
      </w:pPr>
      <w:r w:rsidRPr="0072635C">
        <w:rPr>
          <w:rFonts w:ascii="Arial" w:eastAsia="Times New Roman" w:hAnsi="Arial" w:cs="Arial"/>
          <w:b/>
          <w:sz w:val="24"/>
          <w:szCs w:val="23"/>
          <w:lang w:eastAsia="it-CH"/>
        </w:rPr>
        <w:lastRenderedPageBreak/>
        <w:t>Vendita e distribuzione di panini e altri alimentari</w:t>
      </w:r>
    </w:p>
    <w:p w:rsidR="00136AF2" w:rsidRPr="0072635C" w:rsidRDefault="00136AF2" w:rsidP="00136AF2">
      <w:pPr>
        <w:pStyle w:val="Paragrafoelenco"/>
        <w:numPr>
          <w:ilvl w:val="0"/>
          <w:numId w:val="42"/>
        </w:numPr>
        <w:rPr>
          <w:rFonts w:ascii="Arial" w:eastAsia="Times New Roman" w:hAnsi="Arial" w:cs="Arial"/>
          <w:bCs/>
          <w:iCs/>
          <w:sz w:val="24"/>
          <w:szCs w:val="23"/>
          <w:lang w:eastAsia="it-CH"/>
        </w:rPr>
      </w:pPr>
      <w:r w:rsidRPr="0072635C">
        <w:rPr>
          <w:rFonts w:ascii="Arial" w:eastAsia="Times New Roman" w:hAnsi="Arial" w:cs="Arial"/>
          <w:bCs/>
          <w:iCs/>
          <w:sz w:val="24"/>
          <w:szCs w:val="23"/>
          <w:lang w:eastAsia="it-CH"/>
        </w:rPr>
        <w:t>La vendita di panini durante le pause è sospesa.</w:t>
      </w:r>
    </w:p>
    <w:p w:rsidR="00136AF2" w:rsidRDefault="00136AF2" w:rsidP="00136AF2">
      <w:pPr>
        <w:pStyle w:val="Paragrafoelenco"/>
        <w:numPr>
          <w:ilvl w:val="0"/>
          <w:numId w:val="42"/>
        </w:numPr>
        <w:rPr>
          <w:rFonts w:ascii="Arial" w:eastAsia="Times New Roman" w:hAnsi="Arial" w:cs="Arial"/>
          <w:bCs/>
          <w:iCs/>
          <w:sz w:val="24"/>
          <w:szCs w:val="23"/>
          <w:lang w:eastAsia="it-CH"/>
        </w:rPr>
      </w:pPr>
      <w:r w:rsidRPr="0072635C">
        <w:rPr>
          <w:rFonts w:ascii="Arial" w:eastAsia="Times New Roman" w:hAnsi="Arial" w:cs="Arial"/>
          <w:bCs/>
          <w:iCs/>
          <w:sz w:val="24"/>
          <w:szCs w:val="23"/>
          <w:lang w:eastAsia="it-CH"/>
        </w:rPr>
        <w:t>È sospesa anche l’azione Merenda sana organizzata dall’Assemblea dei Genitori.</w:t>
      </w:r>
    </w:p>
    <w:p w:rsidR="00136AF2" w:rsidRPr="00136AF2" w:rsidRDefault="00136AF2" w:rsidP="00136AF2">
      <w:pPr>
        <w:pStyle w:val="Paragrafoelenco"/>
        <w:rPr>
          <w:rFonts w:ascii="Arial" w:eastAsia="Times New Roman" w:hAnsi="Arial" w:cs="Arial"/>
          <w:bCs/>
          <w:iCs/>
          <w:sz w:val="24"/>
          <w:szCs w:val="23"/>
          <w:lang w:eastAsia="it-CH"/>
        </w:rPr>
      </w:pPr>
    </w:p>
    <w:p w:rsidR="00313614" w:rsidRPr="00EA0BA9" w:rsidRDefault="00313614" w:rsidP="00EA0BA9">
      <w:pPr>
        <w:pStyle w:val="Paragrafoelenco"/>
        <w:rPr>
          <w:rFonts w:ascii="Arial" w:eastAsia="Times New Roman" w:hAnsi="Arial" w:cs="Arial"/>
          <w:sz w:val="24"/>
          <w:szCs w:val="23"/>
          <w:lang w:eastAsia="it-CH"/>
        </w:rPr>
      </w:pPr>
    </w:p>
    <w:sectPr w:rsidR="00313614" w:rsidRPr="00EA0BA9" w:rsidSect="000F180D">
      <w:headerReference w:type="default" r:id="rId10"/>
      <w:pgSz w:w="11906" w:h="16838" w:code="9"/>
      <w:pgMar w:top="1134" w:right="1928" w:bottom="1134" w:left="851" w:header="4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CB" w:rsidRDefault="002541CB" w:rsidP="003B119E">
      <w:pPr>
        <w:spacing w:after="0"/>
      </w:pPr>
      <w:r>
        <w:separator/>
      </w:r>
    </w:p>
  </w:endnote>
  <w:endnote w:type="continuationSeparator" w:id="0">
    <w:p w:rsidR="002541CB" w:rsidRDefault="002541CB" w:rsidP="003B11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ill Sans">
    <w:panose1 w:val="020B06020202040202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Gill Sans Light">
    <w:panose1 w:val="020B0402020204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CB" w:rsidRDefault="002541CB" w:rsidP="003B119E">
      <w:pPr>
        <w:spacing w:after="0"/>
      </w:pPr>
      <w:r>
        <w:separator/>
      </w:r>
    </w:p>
  </w:footnote>
  <w:footnote w:type="continuationSeparator" w:id="0">
    <w:p w:rsidR="002541CB" w:rsidRDefault="002541CB" w:rsidP="003B11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7" w:type="dxa"/>
      <w:tblInd w:w="-4" w:type="dxa"/>
      <w:tblBorders>
        <w:bottom w:val="single" w:sz="2" w:space="0" w:color="auto"/>
      </w:tblBorders>
      <w:tblCellMar>
        <w:left w:w="70" w:type="dxa"/>
        <w:right w:w="70" w:type="dxa"/>
      </w:tblCellMar>
      <w:tblLook w:val="0000" w:firstRow="0" w:lastRow="0" w:firstColumn="0" w:lastColumn="0" w:noHBand="0" w:noVBand="0"/>
    </w:tblPr>
    <w:tblGrid>
      <w:gridCol w:w="2197"/>
      <w:gridCol w:w="2699"/>
      <w:gridCol w:w="1147"/>
      <w:gridCol w:w="3954"/>
    </w:tblGrid>
    <w:tr w:rsidR="002541CB" w:rsidRPr="00421580" w:rsidTr="00421580">
      <w:trPr>
        <w:cantSplit/>
        <w:trHeight w:hRule="exact" w:val="737"/>
      </w:trPr>
      <w:tc>
        <w:tcPr>
          <w:tcW w:w="2197" w:type="dxa"/>
          <w:tcBorders>
            <w:left w:val="single" w:sz="2" w:space="0" w:color="auto"/>
            <w:bottom w:val="single" w:sz="2" w:space="0" w:color="auto"/>
          </w:tcBorders>
        </w:tcPr>
        <w:p w:rsidR="002541CB" w:rsidRPr="00421580" w:rsidRDefault="002541CB" w:rsidP="00421580">
          <w:pPr>
            <w:widowControl w:val="0"/>
            <w:tabs>
              <w:tab w:val="left" w:pos="709"/>
            </w:tabs>
            <w:autoSpaceDE w:val="0"/>
            <w:autoSpaceDN w:val="0"/>
            <w:adjustRightInd w:val="0"/>
            <w:rPr>
              <w:rFonts w:ascii="Gill Sans Light" w:eastAsia="Times New Roman" w:hAnsi="Gill Sans Light" w:cs="Arial"/>
              <w:sz w:val="16"/>
              <w:szCs w:val="16"/>
              <w:lang w:val="it-IT" w:eastAsia="it-IT"/>
            </w:rPr>
          </w:pPr>
          <w:r w:rsidRPr="00421580">
            <w:rPr>
              <w:rFonts w:ascii="Gill Sans Light" w:eastAsia="Times New Roman" w:hAnsi="Gill Sans Light" w:cs="Arial"/>
              <w:sz w:val="16"/>
              <w:szCs w:val="16"/>
              <w:lang w:val="it-IT" w:eastAsia="it-IT"/>
            </w:rPr>
            <w:t>Residenza governativa</w:t>
          </w:r>
        </w:p>
        <w:p w:rsidR="002541CB" w:rsidRPr="00421580" w:rsidRDefault="002541CB" w:rsidP="00421580">
          <w:pPr>
            <w:widowControl w:val="0"/>
            <w:tabs>
              <w:tab w:val="left" w:pos="709"/>
            </w:tabs>
            <w:autoSpaceDE w:val="0"/>
            <w:autoSpaceDN w:val="0"/>
            <w:adjustRightInd w:val="0"/>
            <w:spacing w:after="0"/>
            <w:rPr>
              <w:rFonts w:ascii="Gill Sans Light" w:eastAsia="Times New Roman" w:hAnsi="Gill Sans Light" w:cs="Arial"/>
              <w:sz w:val="16"/>
              <w:szCs w:val="16"/>
              <w:lang w:val="it-IT" w:eastAsia="it-IT"/>
            </w:rPr>
          </w:pPr>
          <w:r w:rsidRPr="00421580">
            <w:rPr>
              <w:rFonts w:ascii="Gill Sans Light" w:eastAsia="Times New Roman" w:hAnsi="Gill Sans Light" w:cs="Arial"/>
              <w:sz w:val="16"/>
              <w:szCs w:val="16"/>
              <w:lang w:val="it-IT" w:eastAsia="it-IT"/>
            </w:rPr>
            <w:t>telefono</w:t>
          </w:r>
          <w:r w:rsidRPr="00421580">
            <w:rPr>
              <w:rFonts w:ascii="Arial" w:eastAsia="Times New Roman" w:hAnsi="Arial" w:cs="Arial"/>
              <w:sz w:val="16"/>
              <w:szCs w:val="16"/>
              <w:lang w:val="it-IT" w:eastAsia="it-IT"/>
            </w:rPr>
            <w:tab/>
          </w:r>
          <w:r w:rsidRPr="00421580">
            <w:rPr>
              <w:rFonts w:ascii="Gill Sans Light" w:eastAsia="Times New Roman" w:hAnsi="Gill Sans Light" w:cs="Arial"/>
              <w:sz w:val="16"/>
              <w:szCs w:val="16"/>
              <w:lang w:val="it-IT" w:eastAsia="it-IT"/>
            </w:rPr>
            <w:t xml:space="preserve">091 814 </w:t>
          </w:r>
          <w:r>
            <w:rPr>
              <w:rFonts w:ascii="Gill Sans Light" w:eastAsia="Times New Roman" w:hAnsi="Gill Sans Light" w:cs="Arial"/>
              <w:sz w:val="16"/>
              <w:szCs w:val="16"/>
              <w:lang w:val="it-IT" w:eastAsia="it-IT"/>
            </w:rPr>
            <w:t xml:space="preserve">44 50 </w:t>
          </w:r>
          <w:r w:rsidRPr="00421580">
            <w:rPr>
              <w:rFonts w:ascii="Gill Sans Light" w:eastAsia="Times New Roman" w:hAnsi="Gill Sans Light" w:cs="Arial"/>
              <w:sz w:val="16"/>
              <w:szCs w:val="16"/>
              <w:lang w:val="it-IT" w:eastAsia="it-IT"/>
            </w:rPr>
            <w:br/>
          </w:r>
        </w:p>
      </w:tc>
      <w:tc>
        <w:tcPr>
          <w:tcW w:w="2699" w:type="dxa"/>
          <w:tcBorders>
            <w:bottom w:val="single" w:sz="2" w:space="0" w:color="auto"/>
          </w:tcBorders>
        </w:tcPr>
        <w:p w:rsidR="002541CB" w:rsidRPr="00421580" w:rsidRDefault="002541CB" w:rsidP="00421580">
          <w:pPr>
            <w:widowControl w:val="0"/>
            <w:tabs>
              <w:tab w:val="left" w:pos="709"/>
            </w:tabs>
            <w:autoSpaceDE w:val="0"/>
            <w:autoSpaceDN w:val="0"/>
            <w:adjustRightInd w:val="0"/>
            <w:rPr>
              <w:rFonts w:ascii="Gill Sans Light" w:eastAsia="Times New Roman" w:hAnsi="Gill Sans Light" w:cs="Arial"/>
              <w:sz w:val="16"/>
              <w:szCs w:val="16"/>
              <w:lang w:val="it-IT" w:eastAsia="it-IT"/>
            </w:rPr>
          </w:pPr>
          <w:r w:rsidRPr="00421580">
            <w:rPr>
              <w:rFonts w:ascii="Gill Sans Light" w:eastAsia="Times New Roman" w:hAnsi="Gill Sans Light" w:cs="Arial"/>
              <w:noProof/>
              <w:sz w:val="16"/>
              <w:szCs w:val="16"/>
              <w:lang w:eastAsia="it-CH"/>
            </w:rPr>
            <mc:AlternateContent>
              <mc:Choice Requires="wps">
                <w:drawing>
                  <wp:anchor distT="0" distB="0" distL="114300" distR="114300" simplePos="0" relativeHeight="251663360" behindDoc="0" locked="0" layoutInCell="1" allowOverlap="1" wp14:anchorId="1179FEF2" wp14:editId="10363DB1">
                    <wp:simplePos x="0" y="0"/>
                    <wp:positionH relativeFrom="page">
                      <wp:posOffset>1706245</wp:posOffset>
                    </wp:positionH>
                    <wp:positionV relativeFrom="page">
                      <wp:posOffset>-1270</wp:posOffset>
                    </wp:positionV>
                    <wp:extent cx="0" cy="467360"/>
                    <wp:effectExtent l="10795" t="8255" r="8255" b="1016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A4295B" id="Line 2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35pt,-.1pt" to="134.3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zdEQIAACgEAAAOAAAAZHJzL2Uyb0RvYy54bWysU8GO2yAQvVfqPyDuie3E9W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JzjBTp&#10;QaJnoTiaFaE1g3EleNRqa0Nx9KRezLOm3x1Suu6I2vNI8fVsIC4LEcmbkLBxBhLshs+agQ85eB37&#10;dGptHyChA+gU5Tjf5OAnj+h4SOE0Lx7mRVQqIeU1zljnP3Hdo2BUWALniEuOz84HHqS8uoQ0Sm+E&#10;lFFsqdAA1WYPH2KA01KwcBncnN3vamnRkYRxiV8sCm7u3aw+KBbBOk7Y+mJ7IuRoQ3KpAh5UAnQu&#10;1jgPPx7Tx/Vivcgn+axYT/K0aSYfN3U+KTZAqZk3dd1kPwO1LC87wRhXgd11NrP877S/vJJxqm7T&#10;eWtD8hY99gvIXv+RdJQyqDfOwU6z89ZeJYZxjM6XpxPm/X4P9v0DX/0CAAD//wMAUEsDBBQABgAI&#10;AAAAIQAWrsQS3gAAAAgBAAAPAAAAZHJzL2Rvd25yZXYueG1sTI9BS8NAFITvgv9heYK3dmOUtMS8&#10;FBP00INCW6H1ts0+k2D2bcxu2vjvXfGgx2GGmW+y1WQ6caLBtZYRbuYRCOLK6pZrhNfd02wJwnnF&#10;WnWWCeGLHKzyy4tMpdqeeUOnra9FKGGXKoTG+z6V0lUNGeXmticO3rsdjPJBDrXUgzqHctPJOIoS&#10;aVTLYaFRPZUNVR/b0SB4tz+8+HH9WSTFc0m74q18lGvE66vp4R6Ep8n/heEHP6BDHpiOdmTtRIcQ&#10;J8tFiCLMYhDB/9VHhMXtHcg8k/8P5N8AAAD//wMAUEsBAi0AFAAGAAgAAAAhALaDOJL+AAAA4QEA&#10;ABMAAAAAAAAAAAAAAAAAAAAAAFtDb250ZW50X1R5cGVzXS54bWxQSwECLQAUAAYACAAAACEAOP0h&#10;/9YAAACUAQAACwAAAAAAAAAAAAAAAAAvAQAAX3JlbHMvLnJlbHNQSwECLQAUAAYACAAAACEAJltM&#10;3RECAAAoBAAADgAAAAAAAAAAAAAAAAAuAgAAZHJzL2Uyb0RvYy54bWxQSwECLQAUAAYACAAAACEA&#10;Fq7EEt4AAAAIAQAADwAAAAAAAAAAAAAAAABrBAAAZHJzL2Rvd25yZXYueG1sUEsFBgAAAAAEAAQA&#10;8wAAAHYFAAAAAA==&#10;" strokeweight=".25pt">
                    <w10:wrap anchorx="page" anchory="page"/>
                  </v:line>
                </w:pict>
              </mc:Fallback>
            </mc:AlternateContent>
          </w:r>
        </w:p>
        <w:p w:rsidR="002541CB" w:rsidRPr="00421580" w:rsidRDefault="002541CB" w:rsidP="00421580">
          <w:pPr>
            <w:widowControl w:val="0"/>
            <w:tabs>
              <w:tab w:val="left" w:pos="638"/>
            </w:tabs>
            <w:autoSpaceDE w:val="0"/>
            <w:autoSpaceDN w:val="0"/>
            <w:adjustRightInd w:val="0"/>
            <w:spacing w:after="0"/>
            <w:rPr>
              <w:rFonts w:ascii="Gill Sans Light" w:eastAsia="Times New Roman" w:hAnsi="Gill Sans Light" w:cs="Arial"/>
              <w:sz w:val="16"/>
              <w:szCs w:val="16"/>
              <w:lang w:val="it-IT" w:eastAsia="it-IT"/>
            </w:rPr>
          </w:pPr>
          <w:r w:rsidRPr="00421580">
            <w:rPr>
              <w:rFonts w:ascii="Gill Sans Light" w:eastAsia="Times New Roman" w:hAnsi="Gill Sans Light" w:cs="Arial"/>
              <w:sz w:val="16"/>
              <w:szCs w:val="16"/>
              <w:lang w:val="it-IT" w:eastAsia="it-IT"/>
            </w:rPr>
            <w:t>e-mail</w:t>
          </w:r>
          <w:r w:rsidRPr="00421580">
            <w:rPr>
              <w:rFonts w:ascii="Arial" w:eastAsia="Times New Roman" w:hAnsi="Arial" w:cs="Arial"/>
              <w:sz w:val="16"/>
              <w:szCs w:val="16"/>
              <w:lang w:val="it-IT" w:eastAsia="it-IT"/>
            </w:rPr>
            <w:tab/>
          </w:r>
          <w:r w:rsidRPr="00421580">
            <w:rPr>
              <w:rFonts w:ascii="Gill Sans Light" w:eastAsia="Times New Roman" w:hAnsi="Gill Sans Light" w:cs="Arial"/>
              <w:sz w:val="16"/>
              <w:lang w:val="it-IT" w:eastAsia="it-IT"/>
            </w:rPr>
            <w:t>decs-d</w:t>
          </w:r>
          <w:r>
            <w:rPr>
              <w:rFonts w:ascii="Gill Sans Light" w:eastAsia="Times New Roman" w:hAnsi="Gill Sans Light" w:cs="Arial"/>
              <w:sz w:val="16"/>
              <w:lang w:val="it-IT" w:eastAsia="it-IT"/>
            </w:rPr>
            <w:t>ir</w:t>
          </w:r>
          <w:r w:rsidRPr="00421580">
            <w:rPr>
              <w:rFonts w:ascii="Gill Sans Light" w:eastAsia="Times New Roman" w:hAnsi="Gill Sans Light" w:cs="Arial"/>
              <w:sz w:val="16"/>
              <w:lang w:val="it-IT" w:eastAsia="it-IT"/>
            </w:rPr>
            <w:t>@ti.ch</w:t>
          </w:r>
          <w:r w:rsidRPr="00421580">
            <w:rPr>
              <w:rFonts w:ascii="Gill Sans Light" w:eastAsia="Times New Roman" w:hAnsi="Gill Sans Light" w:cs="Arial"/>
              <w:sz w:val="16"/>
              <w:szCs w:val="16"/>
              <w:lang w:val="it-IT" w:eastAsia="it-IT"/>
            </w:rPr>
            <w:br/>
          </w:r>
          <w:proofErr w:type="spellStart"/>
          <w:r w:rsidRPr="00421580">
            <w:rPr>
              <w:rFonts w:ascii="Gill Sans Light" w:eastAsia="Times New Roman" w:hAnsi="Gill Sans Light" w:cs="Arial"/>
              <w:sz w:val="16"/>
              <w:szCs w:val="16"/>
              <w:lang w:val="it-IT" w:eastAsia="it-IT"/>
            </w:rPr>
            <w:t>url</w:t>
          </w:r>
          <w:proofErr w:type="spellEnd"/>
          <w:r w:rsidRPr="00421580">
            <w:rPr>
              <w:rFonts w:ascii="Arial" w:eastAsia="Times New Roman" w:hAnsi="Arial" w:cs="Arial"/>
              <w:sz w:val="16"/>
              <w:szCs w:val="16"/>
              <w:lang w:val="it-IT" w:eastAsia="it-IT"/>
            </w:rPr>
            <w:tab/>
          </w:r>
          <w:r w:rsidRPr="00421580">
            <w:rPr>
              <w:rFonts w:ascii="Gill Sans Light" w:eastAsia="Times New Roman" w:hAnsi="Gill Sans Light" w:cs="Arial"/>
              <w:sz w:val="16"/>
              <w:szCs w:val="16"/>
              <w:lang w:val="it-IT" w:eastAsia="it-IT"/>
            </w:rPr>
            <w:t>www.ti.ch/DECS</w:t>
          </w:r>
        </w:p>
      </w:tc>
      <w:tc>
        <w:tcPr>
          <w:tcW w:w="1147" w:type="dxa"/>
          <w:tcBorders>
            <w:bottom w:val="single" w:sz="2" w:space="0" w:color="auto"/>
          </w:tcBorders>
        </w:tcPr>
        <w:p w:rsidR="002541CB" w:rsidRPr="00421580" w:rsidRDefault="002541CB" w:rsidP="00421580">
          <w:pPr>
            <w:widowControl w:val="0"/>
            <w:autoSpaceDE w:val="0"/>
            <w:autoSpaceDN w:val="0"/>
            <w:adjustRightInd w:val="0"/>
            <w:spacing w:after="0"/>
            <w:rPr>
              <w:rFonts w:ascii="Gill Sans Light" w:eastAsia="Times New Roman" w:hAnsi="Gill Sans Light" w:cs="Arial"/>
              <w:sz w:val="16"/>
              <w:szCs w:val="16"/>
              <w:lang w:val="it-IT" w:eastAsia="it-IT"/>
            </w:rPr>
          </w:pPr>
          <w:r w:rsidRPr="00421580">
            <w:rPr>
              <w:rFonts w:ascii="Gill Sans Light" w:eastAsia="Times New Roman" w:hAnsi="Gill Sans Light" w:cs="Arial"/>
              <w:noProof/>
              <w:sz w:val="16"/>
              <w:szCs w:val="16"/>
              <w:lang w:eastAsia="it-CH"/>
            </w:rPr>
            <mc:AlternateContent>
              <mc:Choice Requires="wps">
                <w:drawing>
                  <wp:anchor distT="0" distB="0" distL="114300" distR="114300" simplePos="0" relativeHeight="251659264" behindDoc="0" locked="0" layoutInCell="1" allowOverlap="1" wp14:anchorId="0BE9767C" wp14:editId="16733BF4">
                    <wp:simplePos x="0" y="0"/>
                    <wp:positionH relativeFrom="page">
                      <wp:posOffset>723265</wp:posOffset>
                    </wp:positionH>
                    <wp:positionV relativeFrom="page">
                      <wp:posOffset>1270</wp:posOffset>
                    </wp:positionV>
                    <wp:extent cx="0" cy="467360"/>
                    <wp:effectExtent l="8890" t="10795" r="10160" b="762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3784DE" id="Line 2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5pt,.1pt" to="56.9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35EgIAACgEAAAOAAAAZHJzL2Uyb0RvYy54bWysU82O2jAQvlfqO1i+QxJIWTYirKoEeqEt&#10;0m4fwNgOserYlm0IqOq7d2wCYtvLatUcnLFn5ptv/hZPp06iI7dOaFXibJxixBXVTKh9iX+8rEdz&#10;jJwnihGpFS/xmTv8tPz4YdGbgk90qyXjFgGIckVvStx6b4okcbTlHXFjbbgCZaNtRzxc7T5hlvSA&#10;3slkkqazpNeWGaspdw5e64sSLyN+03DqvzeN4x7JEgM3H08bz104k+WCFHtLTCvoQIO8g0VHhIKg&#10;N6iaeIIOVvwD1QlqtdONH1PdJbppBOUxB8gmS//K5rklhsdcoDjO3Mrk/h8s/XbcWiRYiScYKdJB&#10;izZCcTSJpemNK8CiUlsbkqMn9Ww2mv50SOmqJWrPI8WXswG/LBQzeeUSLs5AgF3/VTOwIQevY51O&#10;je0CJFQAnWI7zrd28JNH9PJI4TWfPUxnkU5Ciqufsc5/4bpDQSixBM4Rlxw3zgcepLiahDBKr4WU&#10;sdlSob7E0+zhU3RwWgoWlMHM2f2ukhYdSRiX+MWkQHNvZvVBsQjWcsJWg+yJkBcZgksV8CAToDNI&#10;l3n49Zg+ruareT7KJ7PVKE/revR5XeWj2Roo1dO6qursd6CW5UUrGOMqsLvOZpa/rffDllym6jad&#10;tzIkr9FjvYDs9R9Jx1aG7oVlcsVOs/PWXlsM4xiNh9UJ835/B/l+wZd/AAAA//8DAFBLAwQUAAYA&#10;CAAAACEAXSU5eNwAAAAHAQAADwAAAGRycy9kb3ducmV2LnhtbEyOwU7CQBRF9yb+w+SRuJMpkCDW&#10;ToltdMFCE8EE3A2dR9vYeVM7U6h/78MNLE/uzb0nWQ62EUfsfO1IwWQcgUAqnKmpVPC5eb1fgPBB&#10;k9GNI1Twix6W6e1NomPjTvSBx3UoBY+Qj7WCKoQ2ltIXFVrtx65F4uzgOqsDY1dK0+kTj9tGTqNo&#10;Lq2uiR8q3WJeYfG97q2C4Le799CvfrJ59pbjJvvKX+RKqbvR8PwEIuAQLmU467M6pOy0dz0ZLxrm&#10;yeyRqwqmIM7xP+4VPMwWINNEXvunfwAAAP//AwBQSwECLQAUAAYACAAAACEAtoM4kv4AAADhAQAA&#10;EwAAAAAAAAAAAAAAAAAAAAAAW0NvbnRlbnRfVHlwZXNdLnhtbFBLAQItABQABgAIAAAAIQA4/SH/&#10;1gAAAJQBAAALAAAAAAAAAAAAAAAAAC8BAABfcmVscy8ucmVsc1BLAQItABQABgAIAAAAIQAFFT35&#10;EgIAACgEAAAOAAAAAAAAAAAAAAAAAC4CAABkcnMvZTJvRG9jLnhtbFBLAQItABQABgAIAAAAIQBd&#10;JTl43AAAAAcBAAAPAAAAAAAAAAAAAAAAAGwEAABkcnMvZG93bnJldi54bWxQSwUGAAAAAAQABADz&#10;AAAAdQUAAAAA&#10;" strokeweight=".25pt">
                    <w10:wrap anchorx="page" anchory="page"/>
                  </v:line>
                </w:pict>
              </mc:Fallback>
            </mc:AlternateContent>
          </w:r>
          <w:r w:rsidRPr="00421580">
            <w:rPr>
              <w:rFonts w:ascii="Gill Sans Light" w:eastAsia="Times New Roman" w:hAnsi="Gill Sans Light" w:cs="Arial"/>
              <w:noProof/>
              <w:sz w:val="16"/>
              <w:szCs w:val="16"/>
              <w:lang w:eastAsia="it-CH"/>
            </w:rPr>
            <mc:AlternateContent>
              <mc:Choice Requires="wps">
                <w:drawing>
                  <wp:anchor distT="0" distB="0" distL="114300" distR="114300" simplePos="0" relativeHeight="251662336" behindDoc="0" locked="0" layoutInCell="1" allowOverlap="1" wp14:anchorId="5DCFCF5D" wp14:editId="085306D1">
                    <wp:simplePos x="0" y="0"/>
                    <wp:positionH relativeFrom="page">
                      <wp:posOffset>437515</wp:posOffset>
                    </wp:positionH>
                    <wp:positionV relativeFrom="page">
                      <wp:posOffset>1905</wp:posOffset>
                    </wp:positionV>
                    <wp:extent cx="0" cy="467360"/>
                    <wp:effectExtent l="8890" t="11430" r="10160" b="698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0D044ED" id="Line 2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5pt,.15pt" to="34.4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IEQIAACg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DSJEO&#10;JNoIxdHkIbSmN64Aj0ptbSiOntSr2Wj63SGlq5aoPY8U384G4rIQkbwLCRtnIMGu/6IZ+JCD17FP&#10;p8Z2ARI6gE5RjvNNDn7yiA6HFE7z2eN0FpVKSHGNM9b5z1x3KBgllsA54pLjxvnAgxRXl5BG6bWQ&#10;MootFepLPM0eH2KA01KwcBncnN3vKmnRkYRxiV8sCm7u3aw+KBbBWk7Y6mJ7IuRgQ3KpAh5UAnQu&#10;1jAPP57Sp9V8Nc9H+WS2GuVpXY8+rat8NFsDpXpaV1Wd/QzUsrxoBWNcBXbX2czyv9P+8kqGqbpN&#10;560NyXv02C8ge/1H0lHKoN4wBzvNzlt7lRjGMTpfnk6Y9/s92PcPfPkLAAD//wMAUEsDBBQABgAI&#10;AAAAIQDS/39V2wAAAAUBAAAPAAAAZHJzL2Rvd25yZXYueG1sTI7BTsMwEETvSPyDtUjcqAOVQptm&#10;U5EIDj2ARItEe3PjbRIRr0PstOHvMVza42hGb166HE0rjtS7xjLC/SQCQVxa3XCF8LF5uZuBcF6x&#10;Vq1lQvghB8vs+ipVibYnfqfj2lciQNglCqH2vkukdGVNRrmJ7YhDd7C9UT7EvpK6V6cAN618iKJY&#10;GtVweKhVR0VN5dd6MAjefW7f/LD6zuP8taBNviue5Qrx9mZ8WoDwNPrzGP70gzpkwWlvB9ZOtAjx&#10;bB6WCFMQof1Pe4TH6RxklspL++wXAAD//wMAUEsBAi0AFAAGAAgAAAAhALaDOJL+AAAA4QEAABMA&#10;AAAAAAAAAAAAAAAAAAAAAFtDb250ZW50X1R5cGVzXS54bWxQSwECLQAUAAYACAAAACEAOP0h/9YA&#10;AACUAQAACwAAAAAAAAAAAAAAAAAvAQAAX3JlbHMvLnJlbHNQSwECLQAUAAYACAAAACEA/jfUCBEC&#10;AAAoBAAADgAAAAAAAAAAAAAAAAAuAgAAZHJzL2Uyb0RvYy54bWxQSwECLQAUAAYACAAAACEA0v9/&#10;VdsAAAAFAQAADwAAAAAAAAAAAAAAAABrBAAAZHJzL2Rvd25yZXYueG1sUEsFBgAAAAAEAAQA8wAA&#10;AHMFAAAAAA==&#10;" strokeweight=".25pt">
                    <w10:wrap anchorx="page" anchory="page"/>
                  </v:line>
                </w:pict>
              </mc:Fallback>
            </mc:AlternateContent>
          </w:r>
          <w:r>
            <w:rPr>
              <w:rFonts w:ascii="Arial" w:eastAsia="Times New Roman" w:hAnsi="Arial" w:cs="Arial"/>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pt;margin-top:.4pt;width:29.75pt;height:32.9pt;z-index:-251656192;mso-wrap-edited:f;mso-position-horizontal-relative:page;mso-position-vertical-relative:page" o:preferrelative="f" wrapcoords="-514 0 -514 21109 21600 21109 21600 0 -514 0">
                <v:imagedata r:id="rId1" o:title=""/>
                <o:lock v:ext="edit" aspectratio="f"/>
                <w10:wrap anchorx="page" anchory="page"/>
              </v:shape>
              <o:OLEObject Type="Embed" ProgID="PBrush" ShapeID="_x0000_s2049" DrawAspect="Content" ObjectID="_1666503601" r:id="rId2"/>
            </w:pict>
          </w:r>
          <w:r>
            <w:rPr>
              <w:rFonts w:ascii="Arial" w:eastAsia="Times New Roman" w:hAnsi="Arial" w:cs="Arial"/>
              <w:noProof/>
              <w:lang w:val="it-IT" w:eastAsia="it-IT"/>
            </w:rPr>
            <w:pict>
              <v:shape id="_x0000_s2050" type="#_x0000_t75" style="position:absolute;margin-left:38.6pt;margin-top:14.05pt;width:15pt;height:18.45pt;z-index:251661312;mso-position-horizontal-relative:page;mso-position-vertical-relative:page" o:preferrelative="f">
                <v:imagedata r:id="rId3" o:title=""/>
                <o:lock v:ext="edit" aspectratio="f"/>
                <w10:wrap anchorx="page" anchory="page"/>
              </v:shape>
              <o:OLEObject Type="Embed" ProgID="PBrush" ShapeID="_x0000_s2050" DrawAspect="Content" ObjectID="_1666503602" r:id="rId4"/>
            </w:pict>
          </w:r>
        </w:p>
      </w:tc>
      <w:tc>
        <w:tcPr>
          <w:tcW w:w="3954" w:type="dxa"/>
          <w:tcBorders>
            <w:bottom w:val="single" w:sz="2" w:space="0" w:color="auto"/>
          </w:tcBorders>
        </w:tcPr>
        <w:p w:rsidR="002541CB" w:rsidRPr="00421580" w:rsidRDefault="002541CB" w:rsidP="00421580">
          <w:pPr>
            <w:widowControl w:val="0"/>
            <w:autoSpaceDE w:val="0"/>
            <w:autoSpaceDN w:val="0"/>
            <w:adjustRightInd w:val="0"/>
            <w:spacing w:after="0"/>
            <w:ind w:left="170"/>
            <w:rPr>
              <w:rFonts w:ascii="Gill Sans Light" w:eastAsia="Times New Roman" w:hAnsi="Gill Sans Light" w:cs="Arial"/>
              <w:sz w:val="16"/>
              <w:szCs w:val="16"/>
              <w:lang w:val="it-IT" w:eastAsia="it-IT"/>
            </w:rPr>
          </w:pPr>
          <w:r w:rsidRPr="00421580">
            <w:rPr>
              <w:rFonts w:ascii="Gill Sans Light" w:eastAsia="Times New Roman" w:hAnsi="Gill Sans Light" w:cs="Arial"/>
              <w:sz w:val="16"/>
              <w:szCs w:val="16"/>
              <w:lang w:val="it-IT" w:eastAsia="it-IT"/>
            </w:rPr>
            <w:t>Repubblica e Cantone Ticino</w:t>
          </w:r>
        </w:p>
        <w:p w:rsidR="002541CB" w:rsidRPr="00421580" w:rsidRDefault="002541CB" w:rsidP="00421580">
          <w:pPr>
            <w:widowControl w:val="0"/>
            <w:autoSpaceDE w:val="0"/>
            <w:autoSpaceDN w:val="0"/>
            <w:adjustRightInd w:val="0"/>
            <w:spacing w:after="0"/>
            <w:ind w:left="170"/>
            <w:rPr>
              <w:rFonts w:ascii="Gill Sans Light" w:eastAsia="Times New Roman" w:hAnsi="Gill Sans Light" w:cs="Arial"/>
              <w:sz w:val="16"/>
              <w:szCs w:val="16"/>
              <w:lang w:val="it-IT" w:eastAsia="it-IT"/>
            </w:rPr>
          </w:pPr>
          <w:r w:rsidRPr="00421580">
            <w:rPr>
              <w:rFonts w:ascii="Gill Sans Light" w:eastAsia="Times New Roman" w:hAnsi="Gill Sans Light" w:cs="Arial"/>
              <w:sz w:val="16"/>
              <w:szCs w:val="16"/>
              <w:lang w:val="it-IT" w:eastAsia="it-IT"/>
            </w:rPr>
            <w:t>Dipartimento dell'educazione, della cultura e dello sport</w:t>
          </w:r>
        </w:p>
        <w:p w:rsidR="002541CB" w:rsidRPr="00421580" w:rsidRDefault="002541CB" w:rsidP="00421580">
          <w:pPr>
            <w:widowControl w:val="0"/>
            <w:autoSpaceDE w:val="0"/>
            <w:autoSpaceDN w:val="0"/>
            <w:adjustRightInd w:val="0"/>
            <w:spacing w:before="120" w:after="0"/>
            <w:ind w:left="170"/>
            <w:rPr>
              <w:rFonts w:ascii="Gill Sans Light" w:eastAsia="Times New Roman" w:hAnsi="Gill Sans Light" w:cs="Arial"/>
              <w:sz w:val="16"/>
              <w:szCs w:val="16"/>
              <w:lang w:val="it-IT" w:eastAsia="it-IT"/>
            </w:rPr>
          </w:pPr>
          <w:r w:rsidRPr="00421580">
            <w:rPr>
              <w:rFonts w:ascii="Gill Sans Light" w:eastAsia="Times New Roman" w:hAnsi="Gill Sans Light" w:cs="Arial"/>
              <w:sz w:val="16"/>
              <w:szCs w:val="16"/>
              <w:lang w:val="it-IT" w:eastAsia="it-IT"/>
            </w:rPr>
            <w:t>6501 Bellinzona</w:t>
          </w:r>
        </w:p>
      </w:tc>
    </w:tr>
    <w:tr w:rsidR="002541CB" w:rsidRPr="00421580" w:rsidTr="00421580">
      <w:trPr>
        <w:cantSplit/>
        <w:trHeight w:hRule="exact" w:val="510"/>
      </w:trPr>
      <w:tc>
        <w:tcPr>
          <w:tcW w:w="9997" w:type="dxa"/>
          <w:gridSpan w:val="4"/>
          <w:tcBorders>
            <w:top w:val="single" w:sz="2" w:space="0" w:color="auto"/>
            <w:left w:val="single" w:sz="2" w:space="0" w:color="auto"/>
            <w:bottom w:val="nil"/>
          </w:tcBorders>
        </w:tcPr>
        <w:p w:rsidR="002541CB" w:rsidRPr="00421580" w:rsidRDefault="002541CB" w:rsidP="00421580">
          <w:pPr>
            <w:widowControl w:val="0"/>
            <w:autoSpaceDE w:val="0"/>
            <w:autoSpaceDN w:val="0"/>
            <w:adjustRightInd w:val="0"/>
            <w:spacing w:before="60" w:after="0"/>
            <w:rPr>
              <w:rFonts w:ascii="Gill Sans Light" w:eastAsia="Times New Roman" w:hAnsi="Gill Sans Light" w:cs="Arial"/>
              <w:sz w:val="16"/>
              <w:szCs w:val="16"/>
              <w:lang w:val="it-IT" w:eastAsia="it-IT"/>
            </w:rPr>
          </w:pPr>
        </w:p>
      </w:tc>
    </w:tr>
  </w:tbl>
  <w:p w:rsidR="002541CB" w:rsidRDefault="002541CB" w:rsidP="00BC7B46">
    <w:pPr>
      <w:jc w:val="center"/>
      <w:rPr>
        <w:rFonts w:ascii="Arial" w:hAnsi="Arial" w:cs="Helvetica"/>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22A"/>
    <w:multiLevelType w:val="hybridMultilevel"/>
    <w:tmpl w:val="519C302E"/>
    <w:lvl w:ilvl="0" w:tplc="91364E54">
      <w:start w:val="1"/>
      <w:numFmt w:val="upperLetter"/>
      <w:lvlText w:val="%1."/>
      <w:lvlJc w:val="left"/>
      <w:pPr>
        <w:ind w:left="2484" w:hanging="360"/>
      </w:pPr>
      <w:rPr>
        <w:rFonts w:hint="default"/>
      </w:rPr>
    </w:lvl>
    <w:lvl w:ilvl="1" w:tplc="08100019" w:tentative="1">
      <w:start w:val="1"/>
      <w:numFmt w:val="lowerLetter"/>
      <w:lvlText w:val="%2."/>
      <w:lvlJc w:val="left"/>
      <w:pPr>
        <w:ind w:left="3204" w:hanging="360"/>
      </w:pPr>
    </w:lvl>
    <w:lvl w:ilvl="2" w:tplc="0810001B" w:tentative="1">
      <w:start w:val="1"/>
      <w:numFmt w:val="lowerRoman"/>
      <w:lvlText w:val="%3."/>
      <w:lvlJc w:val="right"/>
      <w:pPr>
        <w:ind w:left="3924" w:hanging="180"/>
      </w:pPr>
    </w:lvl>
    <w:lvl w:ilvl="3" w:tplc="0810000F" w:tentative="1">
      <w:start w:val="1"/>
      <w:numFmt w:val="decimal"/>
      <w:lvlText w:val="%4."/>
      <w:lvlJc w:val="left"/>
      <w:pPr>
        <w:ind w:left="4644" w:hanging="360"/>
      </w:pPr>
    </w:lvl>
    <w:lvl w:ilvl="4" w:tplc="08100019" w:tentative="1">
      <w:start w:val="1"/>
      <w:numFmt w:val="lowerLetter"/>
      <w:lvlText w:val="%5."/>
      <w:lvlJc w:val="left"/>
      <w:pPr>
        <w:ind w:left="5364" w:hanging="360"/>
      </w:pPr>
    </w:lvl>
    <w:lvl w:ilvl="5" w:tplc="0810001B" w:tentative="1">
      <w:start w:val="1"/>
      <w:numFmt w:val="lowerRoman"/>
      <w:lvlText w:val="%6."/>
      <w:lvlJc w:val="right"/>
      <w:pPr>
        <w:ind w:left="6084" w:hanging="180"/>
      </w:pPr>
    </w:lvl>
    <w:lvl w:ilvl="6" w:tplc="0810000F" w:tentative="1">
      <w:start w:val="1"/>
      <w:numFmt w:val="decimal"/>
      <w:lvlText w:val="%7."/>
      <w:lvlJc w:val="left"/>
      <w:pPr>
        <w:ind w:left="6804" w:hanging="360"/>
      </w:pPr>
    </w:lvl>
    <w:lvl w:ilvl="7" w:tplc="08100019" w:tentative="1">
      <w:start w:val="1"/>
      <w:numFmt w:val="lowerLetter"/>
      <w:lvlText w:val="%8."/>
      <w:lvlJc w:val="left"/>
      <w:pPr>
        <w:ind w:left="7524" w:hanging="360"/>
      </w:pPr>
    </w:lvl>
    <w:lvl w:ilvl="8" w:tplc="0810001B" w:tentative="1">
      <w:start w:val="1"/>
      <w:numFmt w:val="lowerRoman"/>
      <w:lvlText w:val="%9."/>
      <w:lvlJc w:val="right"/>
      <w:pPr>
        <w:ind w:left="8244" w:hanging="180"/>
      </w:pPr>
    </w:lvl>
  </w:abstractNum>
  <w:abstractNum w:abstractNumId="1">
    <w:nsid w:val="04EC0B68"/>
    <w:multiLevelType w:val="hybridMultilevel"/>
    <w:tmpl w:val="9E64E88C"/>
    <w:lvl w:ilvl="0" w:tplc="C79429BA">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69F1F3B"/>
    <w:multiLevelType w:val="hybridMultilevel"/>
    <w:tmpl w:val="4C22220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06A64FA9"/>
    <w:multiLevelType w:val="hybridMultilevel"/>
    <w:tmpl w:val="F88CC086"/>
    <w:lvl w:ilvl="0" w:tplc="96B297B8">
      <w:start w:val="1"/>
      <w:numFmt w:val="decimal"/>
      <w:lvlText w:val="%1."/>
      <w:lvlJc w:val="left"/>
      <w:pPr>
        <w:ind w:left="2484" w:hanging="360"/>
      </w:pPr>
      <w:rPr>
        <w:rFonts w:hint="default"/>
      </w:rPr>
    </w:lvl>
    <w:lvl w:ilvl="1" w:tplc="08100019" w:tentative="1">
      <w:start w:val="1"/>
      <w:numFmt w:val="lowerLetter"/>
      <w:lvlText w:val="%2."/>
      <w:lvlJc w:val="left"/>
      <w:pPr>
        <w:ind w:left="3204" w:hanging="360"/>
      </w:pPr>
    </w:lvl>
    <w:lvl w:ilvl="2" w:tplc="0810001B" w:tentative="1">
      <w:start w:val="1"/>
      <w:numFmt w:val="lowerRoman"/>
      <w:lvlText w:val="%3."/>
      <w:lvlJc w:val="right"/>
      <w:pPr>
        <w:ind w:left="3924" w:hanging="180"/>
      </w:pPr>
    </w:lvl>
    <w:lvl w:ilvl="3" w:tplc="0810000F" w:tentative="1">
      <w:start w:val="1"/>
      <w:numFmt w:val="decimal"/>
      <w:lvlText w:val="%4."/>
      <w:lvlJc w:val="left"/>
      <w:pPr>
        <w:ind w:left="4644" w:hanging="360"/>
      </w:pPr>
    </w:lvl>
    <w:lvl w:ilvl="4" w:tplc="08100019" w:tentative="1">
      <w:start w:val="1"/>
      <w:numFmt w:val="lowerLetter"/>
      <w:lvlText w:val="%5."/>
      <w:lvlJc w:val="left"/>
      <w:pPr>
        <w:ind w:left="5364" w:hanging="360"/>
      </w:pPr>
    </w:lvl>
    <w:lvl w:ilvl="5" w:tplc="0810001B" w:tentative="1">
      <w:start w:val="1"/>
      <w:numFmt w:val="lowerRoman"/>
      <w:lvlText w:val="%6."/>
      <w:lvlJc w:val="right"/>
      <w:pPr>
        <w:ind w:left="6084" w:hanging="180"/>
      </w:pPr>
    </w:lvl>
    <w:lvl w:ilvl="6" w:tplc="0810000F" w:tentative="1">
      <w:start w:val="1"/>
      <w:numFmt w:val="decimal"/>
      <w:lvlText w:val="%7."/>
      <w:lvlJc w:val="left"/>
      <w:pPr>
        <w:ind w:left="6804" w:hanging="360"/>
      </w:pPr>
    </w:lvl>
    <w:lvl w:ilvl="7" w:tplc="08100019" w:tentative="1">
      <w:start w:val="1"/>
      <w:numFmt w:val="lowerLetter"/>
      <w:lvlText w:val="%8."/>
      <w:lvlJc w:val="left"/>
      <w:pPr>
        <w:ind w:left="7524" w:hanging="360"/>
      </w:pPr>
    </w:lvl>
    <w:lvl w:ilvl="8" w:tplc="0810001B" w:tentative="1">
      <w:start w:val="1"/>
      <w:numFmt w:val="lowerRoman"/>
      <w:lvlText w:val="%9."/>
      <w:lvlJc w:val="right"/>
      <w:pPr>
        <w:ind w:left="8244" w:hanging="180"/>
      </w:pPr>
    </w:lvl>
  </w:abstractNum>
  <w:abstractNum w:abstractNumId="4">
    <w:nsid w:val="06B62997"/>
    <w:multiLevelType w:val="hybridMultilevel"/>
    <w:tmpl w:val="93301394"/>
    <w:lvl w:ilvl="0" w:tplc="7E10B39C">
      <w:start w:val="1"/>
      <w:numFmt w:val="decimal"/>
      <w:lvlText w:val="%1."/>
      <w:lvlJc w:val="left"/>
      <w:pPr>
        <w:ind w:left="720" w:hanging="360"/>
      </w:pPr>
      <w:rPr>
        <w:rFonts w:hint="default"/>
        <w:b/>
        <w:bCs/>
      </w:rPr>
    </w:lvl>
    <w:lvl w:ilvl="1" w:tplc="C79429BA">
      <w:start w:val="1"/>
      <w:numFmt w:val="bullet"/>
      <w:lvlText w:val=""/>
      <w:lvlJc w:val="left"/>
      <w:pPr>
        <w:ind w:left="1440" w:hanging="360"/>
      </w:pPr>
      <w:rPr>
        <w:rFonts w:ascii="Symbol" w:hAnsi="Symbo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06C8622A"/>
    <w:multiLevelType w:val="hybridMultilevel"/>
    <w:tmpl w:val="5296C54C"/>
    <w:lvl w:ilvl="0" w:tplc="C79429BA">
      <w:start w:val="1"/>
      <w:numFmt w:val="bullet"/>
      <w:lvlText w:val=""/>
      <w:lvlJc w:val="left"/>
      <w:pPr>
        <w:ind w:left="720" w:hanging="360"/>
      </w:pPr>
      <w:rPr>
        <w:rFonts w:ascii="Symbol" w:hAnsi="Symbol" w:hint="default"/>
        <w:b/>
        <w:bCs/>
      </w:rPr>
    </w:lvl>
    <w:lvl w:ilvl="1" w:tplc="C79429BA">
      <w:start w:val="1"/>
      <w:numFmt w:val="bullet"/>
      <w:lvlText w:val=""/>
      <w:lvlJc w:val="left"/>
      <w:pPr>
        <w:ind w:left="1440" w:hanging="360"/>
      </w:pPr>
      <w:rPr>
        <w:rFonts w:ascii="Symbol" w:hAnsi="Symbo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0AE6478F"/>
    <w:multiLevelType w:val="hybridMultilevel"/>
    <w:tmpl w:val="87066132"/>
    <w:lvl w:ilvl="0" w:tplc="79AE79B4">
      <w:start w:val="4"/>
      <w:numFmt w:val="bullet"/>
      <w:lvlText w:val="-"/>
      <w:lvlJc w:val="left"/>
      <w:pPr>
        <w:ind w:left="720" w:hanging="360"/>
      </w:pPr>
      <w:rPr>
        <w:rFonts w:ascii="Calibri" w:eastAsiaTheme="minorHAnsi" w:hAnsi="Calibri" w:cs="Calibri"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7">
    <w:nsid w:val="0C5F3879"/>
    <w:multiLevelType w:val="hybridMultilevel"/>
    <w:tmpl w:val="13AAC4D0"/>
    <w:lvl w:ilvl="0" w:tplc="E3061EC2">
      <w:start w:val="1"/>
      <w:numFmt w:val="decimal"/>
      <w:lvlText w:val="%1."/>
      <w:lvlJc w:val="left"/>
      <w:pPr>
        <w:ind w:left="928" w:hanging="360"/>
      </w:pPr>
      <w:rPr>
        <w:rFonts w:hint="default"/>
        <w:color w:val="auto"/>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535588C"/>
    <w:multiLevelType w:val="hybridMultilevel"/>
    <w:tmpl w:val="714840C4"/>
    <w:lvl w:ilvl="0" w:tplc="3EA6CD66">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163E77B5"/>
    <w:multiLevelType w:val="hybridMultilevel"/>
    <w:tmpl w:val="2BE40E6C"/>
    <w:lvl w:ilvl="0" w:tplc="FAE6FD0A">
      <w:start w:val="3"/>
      <w:numFmt w:val="bullet"/>
      <w:lvlText w:val="-"/>
      <w:lvlJc w:val="left"/>
      <w:pPr>
        <w:ind w:left="720" w:hanging="360"/>
      </w:pPr>
      <w:rPr>
        <w:rFonts w:ascii="Arial" w:eastAsiaTheme="minorHAns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18163A57"/>
    <w:multiLevelType w:val="multilevel"/>
    <w:tmpl w:val="B2B446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C063942"/>
    <w:multiLevelType w:val="hybridMultilevel"/>
    <w:tmpl w:val="6C0C93D4"/>
    <w:lvl w:ilvl="0" w:tplc="08100011">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2">
    <w:nsid w:val="1DE3365C"/>
    <w:multiLevelType w:val="hybridMultilevel"/>
    <w:tmpl w:val="A844A4A4"/>
    <w:lvl w:ilvl="0" w:tplc="0810000F">
      <w:start w:val="1"/>
      <w:numFmt w:val="decimal"/>
      <w:lvlText w:val="%1."/>
      <w:lvlJc w:val="left"/>
      <w:pPr>
        <w:ind w:left="720" w:hanging="360"/>
      </w:pPr>
      <w:rPr>
        <w:rFonts w:hint="default"/>
        <w:b/>
        <w:bCs/>
      </w:rPr>
    </w:lvl>
    <w:lvl w:ilvl="1" w:tplc="331AD4F0">
      <w:start w:val="75"/>
      <w:numFmt w:val="bullet"/>
      <w:lvlText w:val="-"/>
      <w:lvlJc w:val="left"/>
      <w:pPr>
        <w:ind w:left="1440" w:hanging="360"/>
      </w:pPr>
      <w:rPr>
        <w:rFonts w:ascii="Arial" w:eastAsiaTheme="minorHAnsi" w:hAnsi="Arial" w:cs="Aria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200341E3"/>
    <w:multiLevelType w:val="hybridMultilevel"/>
    <w:tmpl w:val="E310651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E27550"/>
    <w:multiLevelType w:val="hybridMultilevel"/>
    <w:tmpl w:val="CC9E77B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nsid w:val="271B6ADE"/>
    <w:multiLevelType w:val="hybridMultilevel"/>
    <w:tmpl w:val="21AE84DC"/>
    <w:lvl w:ilvl="0" w:tplc="69E86918">
      <w:start w:val="1"/>
      <w:numFmt w:val="decimal"/>
      <w:lvlText w:val="%1."/>
      <w:lvlJc w:val="left"/>
      <w:pPr>
        <w:ind w:left="720" w:hanging="360"/>
      </w:pPr>
      <w:rPr>
        <w:rFonts w:ascii="Calibri" w:eastAsiaTheme="minorHAnsi" w:hAnsi="Calibri" w:cs="Times New Roman" w:hint="default"/>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2791126C"/>
    <w:multiLevelType w:val="hybridMultilevel"/>
    <w:tmpl w:val="8D12959E"/>
    <w:lvl w:ilvl="0" w:tplc="331AD4F0">
      <w:start w:val="75"/>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2B6C00BF"/>
    <w:multiLevelType w:val="hybridMultilevel"/>
    <w:tmpl w:val="1F126F3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2C91610A"/>
    <w:multiLevelType w:val="hybridMultilevel"/>
    <w:tmpl w:val="FC9476D8"/>
    <w:lvl w:ilvl="0" w:tplc="55FE6604">
      <w:start w:val="1"/>
      <w:numFmt w:val="decimal"/>
      <w:lvlText w:val="%1."/>
      <w:lvlJc w:val="left"/>
      <w:pPr>
        <w:ind w:left="2484" w:hanging="360"/>
      </w:pPr>
      <w:rPr>
        <w:rFonts w:hint="default"/>
      </w:rPr>
    </w:lvl>
    <w:lvl w:ilvl="1" w:tplc="08100019" w:tentative="1">
      <w:start w:val="1"/>
      <w:numFmt w:val="lowerLetter"/>
      <w:lvlText w:val="%2."/>
      <w:lvlJc w:val="left"/>
      <w:pPr>
        <w:ind w:left="3204" w:hanging="360"/>
      </w:pPr>
    </w:lvl>
    <w:lvl w:ilvl="2" w:tplc="0810001B" w:tentative="1">
      <w:start w:val="1"/>
      <w:numFmt w:val="lowerRoman"/>
      <w:lvlText w:val="%3."/>
      <w:lvlJc w:val="right"/>
      <w:pPr>
        <w:ind w:left="3924" w:hanging="180"/>
      </w:pPr>
    </w:lvl>
    <w:lvl w:ilvl="3" w:tplc="0810000F" w:tentative="1">
      <w:start w:val="1"/>
      <w:numFmt w:val="decimal"/>
      <w:lvlText w:val="%4."/>
      <w:lvlJc w:val="left"/>
      <w:pPr>
        <w:ind w:left="4644" w:hanging="360"/>
      </w:pPr>
    </w:lvl>
    <w:lvl w:ilvl="4" w:tplc="08100019" w:tentative="1">
      <w:start w:val="1"/>
      <w:numFmt w:val="lowerLetter"/>
      <w:lvlText w:val="%5."/>
      <w:lvlJc w:val="left"/>
      <w:pPr>
        <w:ind w:left="5364" w:hanging="360"/>
      </w:pPr>
    </w:lvl>
    <w:lvl w:ilvl="5" w:tplc="0810001B" w:tentative="1">
      <w:start w:val="1"/>
      <w:numFmt w:val="lowerRoman"/>
      <w:lvlText w:val="%6."/>
      <w:lvlJc w:val="right"/>
      <w:pPr>
        <w:ind w:left="6084" w:hanging="180"/>
      </w:pPr>
    </w:lvl>
    <w:lvl w:ilvl="6" w:tplc="0810000F" w:tentative="1">
      <w:start w:val="1"/>
      <w:numFmt w:val="decimal"/>
      <w:lvlText w:val="%7."/>
      <w:lvlJc w:val="left"/>
      <w:pPr>
        <w:ind w:left="6804" w:hanging="360"/>
      </w:pPr>
    </w:lvl>
    <w:lvl w:ilvl="7" w:tplc="08100019" w:tentative="1">
      <w:start w:val="1"/>
      <w:numFmt w:val="lowerLetter"/>
      <w:lvlText w:val="%8."/>
      <w:lvlJc w:val="left"/>
      <w:pPr>
        <w:ind w:left="7524" w:hanging="360"/>
      </w:pPr>
    </w:lvl>
    <w:lvl w:ilvl="8" w:tplc="0810001B" w:tentative="1">
      <w:start w:val="1"/>
      <w:numFmt w:val="lowerRoman"/>
      <w:lvlText w:val="%9."/>
      <w:lvlJc w:val="right"/>
      <w:pPr>
        <w:ind w:left="8244" w:hanging="180"/>
      </w:pPr>
    </w:lvl>
  </w:abstractNum>
  <w:abstractNum w:abstractNumId="19">
    <w:nsid w:val="2CBD012D"/>
    <w:multiLevelType w:val="hybridMultilevel"/>
    <w:tmpl w:val="BC1AE68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nsid w:val="2FED40BE"/>
    <w:multiLevelType w:val="hybridMultilevel"/>
    <w:tmpl w:val="16C61B2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nsid w:val="30322E55"/>
    <w:multiLevelType w:val="hybridMultilevel"/>
    <w:tmpl w:val="557CCB86"/>
    <w:lvl w:ilvl="0" w:tplc="331AD4F0">
      <w:start w:val="75"/>
      <w:numFmt w:val="bullet"/>
      <w:lvlText w:val="-"/>
      <w:lvlJc w:val="left"/>
      <w:pPr>
        <w:ind w:left="720" w:hanging="360"/>
      </w:pPr>
      <w:rPr>
        <w:rFonts w:ascii="Arial" w:eastAsiaTheme="minorHAnsi" w:hAnsi="Arial" w:cs="Arial" w:hint="default"/>
        <w:b/>
        <w:bCs/>
      </w:rPr>
    </w:lvl>
    <w:lvl w:ilvl="1" w:tplc="C79429BA">
      <w:start w:val="1"/>
      <w:numFmt w:val="bullet"/>
      <w:lvlText w:val=""/>
      <w:lvlJc w:val="left"/>
      <w:pPr>
        <w:ind w:left="1440" w:hanging="360"/>
      </w:pPr>
      <w:rPr>
        <w:rFonts w:ascii="Symbol" w:hAnsi="Symbo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nsid w:val="32632B00"/>
    <w:multiLevelType w:val="multilevel"/>
    <w:tmpl w:val="9C4207D0"/>
    <w:lvl w:ilvl="0">
      <w:start w:val="1"/>
      <w:numFmt w:val="decimal"/>
      <w:lvlText w:val="%1."/>
      <w:lvlJc w:val="left"/>
      <w:pPr>
        <w:ind w:left="760" w:hanging="360"/>
      </w:pPr>
      <w:rPr>
        <w:rFonts w:cs="Times New Roman" w:hint="default"/>
      </w:rPr>
    </w:lvl>
    <w:lvl w:ilvl="1">
      <w:start w:val="1"/>
      <w:numFmt w:val="decimal"/>
      <w:isLgl/>
      <w:lvlText w:val="%1.%2."/>
      <w:lvlJc w:val="left"/>
      <w:pPr>
        <w:ind w:left="1120" w:hanging="720"/>
      </w:pPr>
      <w:rPr>
        <w:rFonts w:ascii="Arial" w:hAnsi="Arial" w:cs="Arial" w:hint="default"/>
        <w:b/>
        <w:bCs w:val="0"/>
      </w:rPr>
    </w:lvl>
    <w:lvl w:ilvl="2">
      <w:start w:val="1"/>
      <w:numFmt w:val="decimal"/>
      <w:isLgl/>
      <w:lvlText w:val="%1.%2.%3."/>
      <w:lvlJc w:val="left"/>
      <w:pPr>
        <w:ind w:left="1120" w:hanging="720"/>
      </w:pPr>
      <w:rPr>
        <w:rFonts w:hint="default"/>
        <w:b w:val="0"/>
      </w:rPr>
    </w:lvl>
    <w:lvl w:ilvl="3">
      <w:start w:val="1"/>
      <w:numFmt w:val="decimal"/>
      <w:isLgl/>
      <w:lvlText w:val="%1.%2.%3.%4."/>
      <w:lvlJc w:val="left"/>
      <w:pPr>
        <w:ind w:left="1480" w:hanging="1080"/>
      </w:pPr>
      <w:rPr>
        <w:rFonts w:hint="default"/>
        <w:b w:val="0"/>
      </w:rPr>
    </w:lvl>
    <w:lvl w:ilvl="4">
      <w:start w:val="1"/>
      <w:numFmt w:val="decimal"/>
      <w:isLgl/>
      <w:lvlText w:val="%1.%2.%3.%4.%5."/>
      <w:lvlJc w:val="left"/>
      <w:pPr>
        <w:ind w:left="1480" w:hanging="1080"/>
      </w:pPr>
      <w:rPr>
        <w:rFonts w:hint="default"/>
        <w:b w:val="0"/>
      </w:rPr>
    </w:lvl>
    <w:lvl w:ilvl="5">
      <w:start w:val="1"/>
      <w:numFmt w:val="decimal"/>
      <w:isLgl/>
      <w:lvlText w:val="%1.%2.%3.%4.%5.%6."/>
      <w:lvlJc w:val="left"/>
      <w:pPr>
        <w:ind w:left="1840" w:hanging="1440"/>
      </w:pPr>
      <w:rPr>
        <w:rFonts w:hint="default"/>
        <w:b w:val="0"/>
      </w:rPr>
    </w:lvl>
    <w:lvl w:ilvl="6">
      <w:start w:val="1"/>
      <w:numFmt w:val="decimal"/>
      <w:isLgl/>
      <w:lvlText w:val="%1.%2.%3.%4.%5.%6.%7."/>
      <w:lvlJc w:val="left"/>
      <w:pPr>
        <w:ind w:left="1840" w:hanging="1440"/>
      </w:pPr>
      <w:rPr>
        <w:rFonts w:hint="default"/>
        <w:b w:val="0"/>
      </w:rPr>
    </w:lvl>
    <w:lvl w:ilvl="7">
      <w:start w:val="1"/>
      <w:numFmt w:val="decimal"/>
      <w:isLgl/>
      <w:lvlText w:val="%1.%2.%3.%4.%5.%6.%7.%8."/>
      <w:lvlJc w:val="left"/>
      <w:pPr>
        <w:ind w:left="2200" w:hanging="1800"/>
      </w:pPr>
      <w:rPr>
        <w:rFonts w:hint="default"/>
        <w:b w:val="0"/>
      </w:rPr>
    </w:lvl>
    <w:lvl w:ilvl="8">
      <w:start w:val="1"/>
      <w:numFmt w:val="decimal"/>
      <w:isLgl/>
      <w:lvlText w:val="%1.%2.%3.%4.%5.%6.%7.%8.%9."/>
      <w:lvlJc w:val="left"/>
      <w:pPr>
        <w:ind w:left="2560" w:hanging="2160"/>
      </w:pPr>
      <w:rPr>
        <w:rFonts w:hint="default"/>
        <w:b w:val="0"/>
      </w:rPr>
    </w:lvl>
  </w:abstractNum>
  <w:abstractNum w:abstractNumId="23">
    <w:nsid w:val="340D10AD"/>
    <w:multiLevelType w:val="hybridMultilevel"/>
    <w:tmpl w:val="875C70C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nsid w:val="354A07D5"/>
    <w:multiLevelType w:val="hybridMultilevel"/>
    <w:tmpl w:val="90FC9C7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nsid w:val="374D4998"/>
    <w:multiLevelType w:val="hybridMultilevel"/>
    <w:tmpl w:val="80B889E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nsid w:val="3C733726"/>
    <w:multiLevelType w:val="hybridMultilevel"/>
    <w:tmpl w:val="49AE1ABA"/>
    <w:lvl w:ilvl="0" w:tplc="C30A0864">
      <w:start w:val="1"/>
      <w:numFmt w:val="upperLetter"/>
      <w:lvlText w:val="%1."/>
      <w:lvlJc w:val="left"/>
      <w:pPr>
        <w:ind w:left="2484" w:hanging="360"/>
      </w:pPr>
      <w:rPr>
        <w:rFonts w:hint="default"/>
      </w:rPr>
    </w:lvl>
    <w:lvl w:ilvl="1" w:tplc="08100019" w:tentative="1">
      <w:start w:val="1"/>
      <w:numFmt w:val="lowerLetter"/>
      <w:lvlText w:val="%2."/>
      <w:lvlJc w:val="left"/>
      <w:pPr>
        <w:ind w:left="3204" w:hanging="360"/>
      </w:pPr>
    </w:lvl>
    <w:lvl w:ilvl="2" w:tplc="0810001B" w:tentative="1">
      <w:start w:val="1"/>
      <w:numFmt w:val="lowerRoman"/>
      <w:lvlText w:val="%3."/>
      <w:lvlJc w:val="right"/>
      <w:pPr>
        <w:ind w:left="3924" w:hanging="180"/>
      </w:pPr>
    </w:lvl>
    <w:lvl w:ilvl="3" w:tplc="0810000F" w:tentative="1">
      <w:start w:val="1"/>
      <w:numFmt w:val="decimal"/>
      <w:lvlText w:val="%4."/>
      <w:lvlJc w:val="left"/>
      <w:pPr>
        <w:ind w:left="4644" w:hanging="360"/>
      </w:pPr>
    </w:lvl>
    <w:lvl w:ilvl="4" w:tplc="08100019" w:tentative="1">
      <w:start w:val="1"/>
      <w:numFmt w:val="lowerLetter"/>
      <w:lvlText w:val="%5."/>
      <w:lvlJc w:val="left"/>
      <w:pPr>
        <w:ind w:left="5364" w:hanging="360"/>
      </w:pPr>
    </w:lvl>
    <w:lvl w:ilvl="5" w:tplc="0810001B" w:tentative="1">
      <w:start w:val="1"/>
      <w:numFmt w:val="lowerRoman"/>
      <w:lvlText w:val="%6."/>
      <w:lvlJc w:val="right"/>
      <w:pPr>
        <w:ind w:left="6084" w:hanging="180"/>
      </w:pPr>
    </w:lvl>
    <w:lvl w:ilvl="6" w:tplc="0810000F" w:tentative="1">
      <w:start w:val="1"/>
      <w:numFmt w:val="decimal"/>
      <w:lvlText w:val="%7."/>
      <w:lvlJc w:val="left"/>
      <w:pPr>
        <w:ind w:left="6804" w:hanging="360"/>
      </w:pPr>
    </w:lvl>
    <w:lvl w:ilvl="7" w:tplc="08100019" w:tentative="1">
      <w:start w:val="1"/>
      <w:numFmt w:val="lowerLetter"/>
      <w:lvlText w:val="%8."/>
      <w:lvlJc w:val="left"/>
      <w:pPr>
        <w:ind w:left="7524" w:hanging="360"/>
      </w:pPr>
    </w:lvl>
    <w:lvl w:ilvl="8" w:tplc="0810001B" w:tentative="1">
      <w:start w:val="1"/>
      <w:numFmt w:val="lowerRoman"/>
      <w:lvlText w:val="%9."/>
      <w:lvlJc w:val="right"/>
      <w:pPr>
        <w:ind w:left="8244" w:hanging="180"/>
      </w:pPr>
    </w:lvl>
  </w:abstractNum>
  <w:abstractNum w:abstractNumId="27">
    <w:nsid w:val="3EB73900"/>
    <w:multiLevelType w:val="hybridMultilevel"/>
    <w:tmpl w:val="AFA018A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nsid w:val="4420456D"/>
    <w:multiLevelType w:val="hybridMultilevel"/>
    <w:tmpl w:val="86CE2450"/>
    <w:lvl w:ilvl="0" w:tplc="331AD4F0">
      <w:start w:val="75"/>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nsid w:val="492E3741"/>
    <w:multiLevelType w:val="hybridMultilevel"/>
    <w:tmpl w:val="3244A2D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nsid w:val="52DB5D72"/>
    <w:multiLevelType w:val="hybridMultilevel"/>
    <w:tmpl w:val="807EF9C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1">
    <w:nsid w:val="54410600"/>
    <w:multiLevelType w:val="hybridMultilevel"/>
    <w:tmpl w:val="3A2C27B4"/>
    <w:lvl w:ilvl="0" w:tplc="7700D426">
      <w:start w:val="1"/>
      <w:numFmt w:val="upperLetter"/>
      <w:lvlText w:val="%1."/>
      <w:lvlJc w:val="left"/>
      <w:pPr>
        <w:ind w:left="2484" w:hanging="360"/>
      </w:pPr>
      <w:rPr>
        <w:rFonts w:hint="default"/>
      </w:rPr>
    </w:lvl>
    <w:lvl w:ilvl="1" w:tplc="08100019" w:tentative="1">
      <w:start w:val="1"/>
      <w:numFmt w:val="lowerLetter"/>
      <w:lvlText w:val="%2."/>
      <w:lvlJc w:val="left"/>
      <w:pPr>
        <w:ind w:left="3204" w:hanging="360"/>
      </w:pPr>
    </w:lvl>
    <w:lvl w:ilvl="2" w:tplc="0810001B" w:tentative="1">
      <w:start w:val="1"/>
      <w:numFmt w:val="lowerRoman"/>
      <w:lvlText w:val="%3."/>
      <w:lvlJc w:val="right"/>
      <w:pPr>
        <w:ind w:left="3924" w:hanging="180"/>
      </w:pPr>
    </w:lvl>
    <w:lvl w:ilvl="3" w:tplc="0810000F" w:tentative="1">
      <w:start w:val="1"/>
      <w:numFmt w:val="decimal"/>
      <w:lvlText w:val="%4."/>
      <w:lvlJc w:val="left"/>
      <w:pPr>
        <w:ind w:left="4644" w:hanging="360"/>
      </w:pPr>
    </w:lvl>
    <w:lvl w:ilvl="4" w:tplc="08100019" w:tentative="1">
      <w:start w:val="1"/>
      <w:numFmt w:val="lowerLetter"/>
      <w:lvlText w:val="%5."/>
      <w:lvlJc w:val="left"/>
      <w:pPr>
        <w:ind w:left="5364" w:hanging="360"/>
      </w:pPr>
    </w:lvl>
    <w:lvl w:ilvl="5" w:tplc="0810001B" w:tentative="1">
      <w:start w:val="1"/>
      <w:numFmt w:val="lowerRoman"/>
      <w:lvlText w:val="%6."/>
      <w:lvlJc w:val="right"/>
      <w:pPr>
        <w:ind w:left="6084" w:hanging="180"/>
      </w:pPr>
    </w:lvl>
    <w:lvl w:ilvl="6" w:tplc="0810000F" w:tentative="1">
      <w:start w:val="1"/>
      <w:numFmt w:val="decimal"/>
      <w:lvlText w:val="%7."/>
      <w:lvlJc w:val="left"/>
      <w:pPr>
        <w:ind w:left="6804" w:hanging="360"/>
      </w:pPr>
    </w:lvl>
    <w:lvl w:ilvl="7" w:tplc="08100019" w:tentative="1">
      <w:start w:val="1"/>
      <w:numFmt w:val="lowerLetter"/>
      <w:lvlText w:val="%8."/>
      <w:lvlJc w:val="left"/>
      <w:pPr>
        <w:ind w:left="7524" w:hanging="360"/>
      </w:pPr>
    </w:lvl>
    <w:lvl w:ilvl="8" w:tplc="0810001B" w:tentative="1">
      <w:start w:val="1"/>
      <w:numFmt w:val="lowerRoman"/>
      <w:lvlText w:val="%9."/>
      <w:lvlJc w:val="right"/>
      <w:pPr>
        <w:ind w:left="8244" w:hanging="180"/>
      </w:pPr>
    </w:lvl>
  </w:abstractNum>
  <w:abstractNum w:abstractNumId="32">
    <w:nsid w:val="568909EC"/>
    <w:multiLevelType w:val="hybridMultilevel"/>
    <w:tmpl w:val="9B42987A"/>
    <w:lvl w:ilvl="0" w:tplc="030C536A">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nsid w:val="590600D0"/>
    <w:multiLevelType w:val="hybridMultilevel"/>
    <w:tmpl w:val="BC1AE68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nsid w:val="5A303DF1"/>
    <w:multiLevelType w:val="hybridMultilevel"/>
    <w:tmpl w:val="1E6A44DC"/>
    <w:lvl w:ilvl="0" w:tplc="C1986D3C">
      <w:start w:val="9"/>
      <w:numFmt w:val="bullet"/>
      <w:lvlText w:val="-"/>
      <w:lvlJc w:val="left"/>
      <w:pPr>
        <w:ind w:left="786" w:hanging="360"/>
      </w:pPr>
      <w:rPr>
        <w:rFonts w:ascii="Arial" w:eastAsiaTheme="minorHAnsi" w:hAnsi="Arial" w:cs="Arial" w:hint="default"/>
        <w:color w:val="000000" w:themeColor="text1"/>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5">
    <w:nsid w:val="5DC0580F"/>
    <w:multiLevelType w:val="hybridMultilevel"/>
    <w:tmpl w:val="60CE4728"/>
    <w:lvl w:ilvl="0" w:tplc="53066A46">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6">
    <w:nsid w:val="69A107F4"/>
    <w:multiLevelType w:val="hybridMultilevel"/>
    <w:tmpl w:val="91167384"/>
    <w:lvl w:ilvl="0" w:tplc="08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7">
    <w:nsid w:val="6DF348C3"/>
    <w:multiLevelType w:val="hybridMultilevel"/>
    <w:tmpl w:val="4FB2CB9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8">
    <w:nsid w:val="6F01487F"/>
    <w:multiLevelType w:val="hybridMultilevel"/>
    <w:tmpl w:val="F1587BF4"/>
    <w:lvl w:ilvl="0" w:tplc="08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9">
    <w:nsid w:val="71970B82"/>
    <w:multiLevelType w:val="hybridMultilevel"/>
    <w:tmpl w:val="875C70C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0">
    <w:nsid w:val="770B3B1E"/>
    <w:multiLevelType w:val="hybridMultilevel"/>
    <w:tmpl w:val="19EA92B6"/>
    <w:lvl w:ilvl="0" w:tplc="E17270F6">
      <w:numFmt w:val="bullet"/>
      <w:lvlText w:val="-"/>
      <w:lvlJc w:val="left"/>
      <w:pPr>
        <w:ind w:left="720" w:hanging="360"/>
      </w:pPr>
      <w:rPr>
        <w:rFonts w:ascii="Calibri" w:eastAsia="Calibri" w:hAnsi="Calibri" w:cs="Times New Roman"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41">
    <w:nsid w:val="79806DF4"/>
    <w:multiLevelType w:val="hybridMultilevel"/>
    <w:tmpl w:val="0A303CE6"/>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42">
    <w:nsid w:val="7B814FF9"/>
    <w:multiLevelType w:val="hybridMultilevel"/>
    <w:tmpl w:val="8B54BCD8"/>
    <w:lvl w:ilvl="0" w:tplc="AAA4DE66">
      <w:start w:val="1"/>
      <w:numFmt w:val="decimal"/>
      <w:lvlText w:val="%1."/>
      <w:lvlJc w:val="left"/>
      <w:pPr>
        <w:ind w:left="2484" w:hanging="360"/>
      </w:pPr>
      <w:rPr>
        <w:rFonts w:hint="default"/>
      </w:rPr>
    </w:lvl>
    <w:lvl w:ilvl="1" w:tplc="08100019" w:tentative="1">
      <w:start w:val="1"/>
      <w:numFmt w:val="lowerLetter"/>
      <w:lvlText w:val="%2."/>
      <w:lvlJc w:val="left"/>
      <w:pPr>
        <w:ind w:left="3204" w:hanging="360"/>
      </w:pPr>
    </w:lvl>
    <w:lvl w:ilvl="2" w:tplc="0810001B" w:tentative="1">
      <w:start w:val="1"/>
      <w:numFmt w:val="lowerRoman"/>
      <w:lvlText w:val="%3."/>
      <w:lvlJc w:val="right"/>
      <w:pPr>
        <w:ind w:left="3924" w:hanging="180"/>
      </w:pPr>
    </w:lvl>
    <w:lvl w:ilvl="3" w:tplc="0810000F" w:tentative="1">
      <w:start w:val="1"/>
      <w:numFmt w:val="decimal"/>
      <w:lvlText w:val="%4."/>
      <w:lvlJc w:val="left"/>
      <w:pPr>
        <w:ind w:left="4644" w:hanging="360"/>
      </w:pPr>
    </w:lvl>
    <w:lvl w:ilvl="4" w:tplc="08100019" w:tentative="1">
      <w:start w:val="1"/>
      <w:numFmt w:val="lowerLetter"/>
      <w:lvlText w:val="%5."/>
      <w:lvlJc w:val="left"/>
      <w:pPr>
        <w:ind w:left="5364" w:hanging="360"/>
      </w:pPr>
    </w:lvl>
    <w:lvl w:ilvl="5" w:tplc="0810001B" w:tentative="1">
      <w:start w:val="1"/>
      <w:numFmt w:val="lowerRoman"/>
      <w:lvlText w:val="%6."/>
      <w:lvlJc w:val="right"/>
      <w:pPr>
        <w:ind w:left="6084" w:hanging="180"/>
      </w:pPr>
    </w:lvl>
    <w:lvl w:ilvl="6" w:tplc="0810000F" w:tentative="1">
      <w:start w:val="1"/>
      <w:numFmt w:val="decimal"/>
      <w:lvlText w:val="%7."/>
      <w:lvlJc w:val="left"/>
      <w:pPr>
        <w:ind w:left="6804" w:hanging="360"/>
      </w:pPr>
    </w:lvl>
    <w:lvl w:ilvl="7" w:tplc="08100019" w:tentative="1">
      <w:start w:val="1"/>
      <w:numFmt w:val="lowerLetter"/>
      <w:lvlText w:val="%8."/>
      <w:lvlJc w:val="left"/>
      <w:pPr>
        <w:ind w:left="7524" w:hanging="360"/>
      </w:pPr>
    </w:lvl>
    <w:lvl w:ilvl="8" w:tplc="0810001B" w:tentative="1">
      <w:start w:val="1"/>
      <w:numFmt w:val="lowerRoman"/>
      <w:lvlText w:val="%9."/>
      <w:lvlJc w:val="right"/>
      <w:pPr>
        <w:ind w:left="8244" w:hanging="180"/>
      </w:pPr>
    </w:lvl>
  </w:abstractNum>
  <w:abstractNum w:abstractNumId="43">
    <w:nsid w:val="7EC071A7"/>
    <w:multiLevelType w:val="hybridMultilevel"/>
    <w:tmpl w:val="E1C29496"/>
    <w:lvl w:ilvl="0" w:tplc="7E10B39C">
      <w:start w:val="1"/>
      <w:numFmt w:val="decimal"/>
      <w:lvlText w:val="%1."/>
      <w:lvlJc w:val="left"/>
      <w:pPr>
        <w:ind w:left="720" w:hanging="360"/>
      </w:pPr>
      <w:rPr>
        <w:rFonts w:hint="default"/>
        <w:b/>
        <w:bCs/>
      </w:rPr>
    </w:lvl>
    <w:lvl w:ilvl="1" w:tplc="08100001">
      <w:start w:val="1"/>
      <w:numFmt w:val="bullet"/>
      <w:lvlText w:val=""/>
      <w:lvlJc w:val="left"/>
      <w:pPr>
        <w:ind w:left="1440" w:hanging="360"/>
      </w:pPr>
      <w:rPr>
        <w:rFonts w:ascii="Symbol" w:hAnsi="Symbo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2"/>
  </w:num>
  <w:num w:numId="2">
    <w:abstractNumId w:val="35"/>
  </w:num>
  <w:num w:numId="3">
    <w:abstractNumId w:val="28"/>
  </w:num>
  <w:num w:numId="4">
    <w:abstractNumId w:val="6"/>
  </w:num>
  <w:num w:numId="5">
    <w:abstractNumId w:val="29"/>
  </w:num>
  <w:num w:numId="6">
    <w:abstractNumId w:val="27"/>
  </w:num>
  <w:num w:numId="7">
    <w:abstractNumId w:val="25"/>
  </w:num>
  <w:num w:numId="8">
    <w:abstractNumId w:val="20"/>
  </w:num>
  <w:num w:numId="9">
    <w:abstractNumId w:val="37"/>
  </w:num>
  <w:num w:numId="10">
    <w:abstractNumId w:val="39"/>
  </w:num>
  <w:num w:numId="11">
    <w:abstractNumId w:val="23"/>
  </w:num>
  <w:num w:numId="12">
    <w:abstractNumId w:val="4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5"/>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17"/>
  </w:num>
  <w:num w:numId="20">
    <w:abstractNumId w:val="7"/>
  </w:num>
  <w:num w:numId="21">
    <w:abstractNumId w:val="14"/>
  </w:num>
  <w:num w:numId="22">
    <w:abstractNumId w:val="22"/>
  </w:num>
  <w:num w:numId="23">
    <w:abstractNumId w:val="38"/>
  </w:num>
  <w:num w:numId="24">
    <w:abstractNumId w:val="36"/>
  </w:num>
  <w:num w:numId="25">
    <w:abstractNumId w:val="13"/>
  </w:num>
  <w:num w:numId="26">
    <w:abstractNumId w:val="19"/>
  </w:num>
  <w:num w:numId="27">
    <w:abstractNumId w:val="33"/>
  </w:num>
  <w:num w:numId="28">
    <w:abstractNumId w:val="18"/>
  </w:num>
  <w:num w:numId="29">
    <w:abstractNumId w:val="42"/>
  </w:num>
  <w:num w:numId="30">
    <w:abstractNumId w:val="24"/>
  </w:num>
  <w:num w:numId="31">
    <w:abstractNumId w:val="26"/>
  </w:num>
  <w:num w:numId="32">
    <w:abstractNumId w:val="0"/>
  </w:num>
  <w:num w:numId="33">
    <w:abstractNumId w:val="31"/>
  </w:num>
  <w:num w:numId="34">
    <w:abstractNumId w:val="3"/>
  </w:num>
  <w:num w:numId="3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9"/>
  </w:num>
  <w:num w:numId="38">
    <w:abstractNumId w:val="11"/>
  </w:num>
  <w:num w:numId="39">
    <w:abstractNumId w:val="43"/>
  </w:num>
  <w:num w:numId="40">
    <w:abstractNumId w:val="4"/>
  </w:num>
  <w:num w:numId="41">
    <w:abstractNumId w:val="5"/>
  </w:num>
  <w:num w:numId="42">
    <w:abstractNumId w:val="21"/>
  </w:num>
  <w:num w:numId="43">
    <w:abstractNumId w:val="16"/>
  </w:num>
  <w:num w:numId="44">
    <w:abstractNumId w:val="3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EF"/>
    <w:rsid w:val="000059C2"/>
    <w:rsid w:val="00011365"/>
    <w:rsid w:val="00030A6D"/>
    <w:rsid w:val="00030BA9"/>
    <w:rsid w:val="000315F1"/>
    <w:rsid w:val="00031B0D"/>
    <w:rsid w:val="00032BA8"/>
    <w:rsid w:val="00037223"/>
    <w:rsid w:val="00070532"/>
    <w:rsid w:val="0007431D"/>
    <w:rsid w:val="00081600"/>
    <w:rsid w:val="00085EE6"/>
    <w:rsid w:val="00086C0A"/>
    <w:rsid w:val="000A267A"/>
    <w:rsid w:val="000B7FA2"/>
    <w:rsid w:val="000C5C14"/>
    <w:rsid w:val="000C6D18"/>
    <w:rsid w:val="000E100C"/>
    <w:rsid w:val="000F180D"/>
    <w:rsid w:val="00104C94"/>
    <w:rsid w:val="00117CD2"/>
    <w:rsid w:val="00120034"/>
    <w:rsid w:val="00131763"/>
    <w:rsid w:val="0013225A"/>
    <w:rsid w:val="00136AF2"/>
    <w:rsid w:val="00144A5C"/>
    <w:rsid w:val="0015071A"/>
    <w:rsid w:val="00151DFE"/>
    <w:rsid w:val="00155EC8"/>
    <w:rsid w:val="00156E04"/>
    <w:rsid w:val="001655A2"/>
    <w:rsid w:val="001676C9"/>
    <w:rsid w:val="00180288"/>
    <w:rsid w:val="00181127"/>
    <w:rsid w:val="00191F52"/>
    <w:rsid w:val="00197CA0"/>
    <w:rsid w:val="001A0A12"/>
    <w:rsid w:val="001A32C1"/>
    <w:rsid w:val="001B19CB"/>
    <w:rsid w:val="001B26E1"/>
    <w:rsid w:val="001B4E08"/>
    <w:rsid w:val="001D166B"/>
    <w:rsid w:val="001D2938"/>
    <w:rsid w:val="001F5FC1"/>
    <w:rsid w:val="00221A48"/>
    <w:rsid w:val="0022548B"/>
    <w:rsid w:val="00232641"/>
    <w:rsid w:val="00244CFC"/>
    <w:rsid w:val="002535AD"/>
    <w:rsid w:val="002541CB"/>
    <w:rsid w:val="00257729"/>
    <w:rsid w:val="002624D8"/>
    <w:rsid w:val="00265865"/>
    <w:rsid w:val="00267C0D"/>
    <w:rsid w:val="002717A6"/>
    <w:rsid w:val="00273995"/>
    <w:rsid w:val="00282831"/>
    <w:rsid w:val="00292B8E"/>
    <w:rsid w:val="00294754"/>
    <w:rsid w:val="002A3EBF"/>
    <w:rsid w:val="002A4D00"/>
    <w:rsid w:val="002A4EDB"/>
    <w:rsid w:val="002A71D2"/>
    <w:rsid w:val="002B0303"/>
    <w:rsid w:val="002B1D1A"/>
    <w:rsid w:val="002C6F24"/>
    <w:rsid w:val="002D1E42"/>
    <w:rsid w:val="002D5949"/>
    <w:rsid w:val="002E2627"/>
    <w:rsid w:val="002E4124"/>
    <w:rsid w:val="002E4999"/>
    <w:rsid w:val="002E61C4"/>
    <w:rsid w:val="002F06BF"/>
    <w:rsid w:val="00301250"/>
    <w:rsid w:val="0030133C"/>
    <w:rsid w:val="0030252F"/>
    <w:rsid w:val="00310965"/>
    <w:rsid w:val="00313614"/>
    <w:rsid w:val="00317756"/>
    <w:rsid w:val="0032058A"/>
    <w:rsid w:val="00337BEE"/>
    <w:rsid w:val="00341C31"/>
    <w:rsid w:val="00351CE8"/>
    <w:rsid w:val="00357932"/>
    <w:rsid w:val="003606CD"/>
    <w:rsid w:val="0036217E"/>
    <w:rsid w:val="00364D34"/>
    <w:rsid w:val="00370E31"/>
    <w:rsid w:val="003717CA"/>
    <w:rsid w:val="003717CD"/>
    <w:rsid w:val="003748E5"/>
    <w:rsid w:val="00376964"/>
    <w:rsid w:val="00381561"/>
    <w:rsid w:val="00386FDC"/>
    <w:rsid w:val="0039143C"/>
    <w:rsid w:val="003A2176"/>
    <w:rsid w:val="003A2A52"/>
    <w:rsid w:val="003B119E"/>
    <w:rsid w:val="003C12C7"/>
    <w:rsid w:val="003C29A7"/>
    <w:rsid w:val="003C5D50"/>
    <w:rsid w:val="003C7676"/>
    <w:rsid w:val="003F00AF"/>
    <w:rsid w:val="003F2835"/>
    <w:rsid w:val="003F286D"/>
    <w:rsid w:val="003F64EC"/>
    <w:rsid w:val="0040166D"/>
    <w:rsid w:val="00402451"/>
    <w:rsid w:val="00421580"/>
    <w:rsid w:val="00423364"/>
    <w:rsid w:val="0042534F"/>
    <w:rsid w:val="00425DD1"/>
    <w:rsid w:val="00433516"/>
    <w:rsid w:val="00436ACF"/>
    <w:rsid w:val="0043771C"/>
    <w:rsid w:val="00437EB3"/>
    <w:rsid w:val="00464C7A"/>
    <w:rsid w:val="00465DA4"/>
    <w:rsid w:val="004716E9"/>
    <w:rsid w:val="00471FFF"/>
    <w:rsid w:val="00472BEC"/>
    <w:rsid w:val="00477462"/>
    <w:rsid w:val="0048244C"/>
    <w:rsid w:val="004A415A"/>
    <w:rsid w:val="004C0AAD"/>
    <w:rsid w:val="004D034A"/>
    <w:rsid w:val="004D174D"/>
    <w:rsid w:val="004D22CD"/>
    <w:rsid w:val="004D6719"/>
    <w:rsid w:val="004E2A22"/>
    <w:rsid w:val="004F0F2A"/>
    <w:rsid w:val="004F1A13"/>
    <w:rsid w:val="0050315A"/>
    <w:rsid w:val="00504AC3"/>
    <w:rsid w:val="00505336"/>
    <w:rsid w:val="00521070"/>
    <w:rsid w:val="005217C6"/>
    <w:rsid w:val="005422FB"/>
    <w:rsid w:val="005475C0"/>
    <w:rsid w:val="00550C92"/>
    <w:rsid w:val="005658AD"/>
    <w:rsid w:val="00565ECF"/>
    <w:rsid w:val="00582F15"/>
    <w:rsid w:val="005861DB"/>
    <w:rsid w:val="005A530D"/>
    <w:rsid w:val="005B789A"/>
    <w:rsid w:val="005C070D"/>
    <w:rsid w:val="005C5EC5"/>
    <w:rsid w:val="005D1A9B"/>
    <w:rsid w:val="005D2858"/>
    <w:rsid w:val="005D2F8E"/>
    <w:rsid w:val="005D3073"/>
    <w:rsid w:val="005E1039"/>
    <w:rsid w:val="005E4962"/>
    <w:rsid w:val="005F7052"/>
    <w:rsid w:val="005F70C3"/>
    <w:rsid w:val="00610CC2"/>
    <w:rsid w:val="006219C1"/>
    <w:rsid w:val="006227CE"/>
    <w:rsid w:val="00627413"/>
    <w:rsid w:val="00634CFF"/>
    <w:rsid w:val="00635BB8"/>
    <w:rsid w:val="006371B3"/>
    <w:rsid w:val="0065765F"/>
    <w:rsid w:val="0066484E"/>
    <w:rsid w:val="006710F1"/>
    <w:rsid w:val="00673BF7"/>
    <w:rsid w:val="0068056F"/>
    <w:rsid w:val="0068623E"/>
    <w:rsid w:val="006A0913"/>
    <w:rsid w:val="006B5470"/>
    <w:rsid w:val="006C09F4"/>
    <w:rsid w:val="006C4F67"/>
    <w:rsid w:val="006D0D0B"/>
    <w:rsid w:val="006D3BA5"/>
    <w:rsid w:val="006D5D51"/>
    <w:rsid w:val="006D6CA0"/>
    <w:rsid w:val="006D6F1B"/>
    <w:rsid w:val="006E2543"/>
    <w:rsid w:val="006E77B2"/>
    <w:rsid w:val="006E7A1E"/>
    <w:rsid w:val="006F7BDF"/>
    <w:rsid w:val="00701591"/>
    <w:rsid w:val="00707423"/>
    <w:rsid w:val="00712D3B"/>
    <w:rsid w:val="0072270B"/>
    <w:rsid w:val="007237A7"/>
    <w:rsid w:val="00724991"/>
    <w:rsid w:val="0072635C"/>
    <w:rsid w:val="00760CD9"/>
    <w:rsid w:val="00765868"/>
    <w:rsid w:val="00765DDF"/>
    <w:rsid w:val="007663EE"/>
    <w:rsid w:val="00783771"/>
    <w:rsid w:val="00783CEE"/>
    <w:rsid w:val="00792DE5"/>
    <w:rsid w:val="007950EE"/>
    <w:rsid w:val="007A2708"/>
    <w:rsid w:val="007A55AA"/>
    <w:rsid w:val="007B4ACB"/>
    <w:rsid w:val="007B5975"/>
    <w:rsid w:val="007C6670"/>
    <w:rsid w:val="007D6043"/>
    <w:rsid w:val="007D73AF"/>
    <w:rsid w:val="007E1994"/>
    <w:rsid w:val="007F2777"/>
    <w:rsid w:val="007F5AE5"/>
    <w:rsid w:val="007F5BF3"/>
    <w:rsid w:val="008034BF"/>
    <w:rsid w:val="008115EC"/>
    <w:rsid w:val="00811F4B"/>
    <w:rsid w:val="008126E6"/>
    <w:rsid w:val="008353F1"/>
    <w:rsid w:val="008408C9"/>
    <w:rsid w:val="00841FCD"/>
    <w:rsid w:val="008422F6"/>
    <w:rsid w:val="00847CE8"/>
    <w:rsid w:val="00857115"/>
    <w:rsid w:val="00865E15"/>
    <w:rsid w:val="0086647B"/>
    <w:rsid w:val="00874A78"/>
    <w:rsid w:val="008772B4"/>
    <w:rsid w:val="008840AA"/>
    <w:rsid w:val="00886BA8"/>
    <w:rsid w:val="0089368E"/>
    <w:rsid w:val="008A1856"/>
    <w:rsid w:val="008A36B3"/>
    <w:rsid w:val="008A3D5F"/>
    <w:rsid w:val="008A71D9"/>
    <w:rsid w:val="008B152C"/>
    <w:rsid w:val="008B2E12"/>
    <w:rsid w:val="008B5BA9"/>
    <w:rsid w:val="008C24D9"/>
    <w:rsid w:val="008E3125"/>
    <w:rsid w:val="008E5A89"/>
    <w:rsid w:val="008E7ABC"/>
    <w:rsid w:val="008F435A"/>
    <w:rsid w:val="009017C3"/>
    <w:rsid w:val="00910A65"/>
    <w:rsid w:val="00916E2E"/>
    <w:rsid w:val="009310CA"/>
    <w:rsid w:val="00933DEF"/>
    <w:rsid w:val="00934CC1"/>
    <w:rsid w:val="0094199D"/>
    <w:rsid w:val="00942388"/>
    <w:rsid w:val="00953623"/>
    <w:rsid w:val="00957381"/>
    <w:rsid w:val="00960BDC"/>
    <w:rsid w:val="00971EBA"/>
    <w:rsid w:val="00972E89"/>
    <w:rsid w:val="009827FF"/>
    <w:rsid w:val="00997E2A"/>
    <w:rsid w:val="009A62E1"/>
    <w:rsid w:val="009B2984"/>
    <w:rsid w:val="009B7E8C"/>
    <w:rsid w:val="009C1645"/>
    <w:rsid w:val="009C6EA9"/>
    <w:rsid w:val="009D0D53"/>
    <w:rsid w:val="009D28D0"/>
    <w:rsid w:val="009E11E9"/>
    <w:rsid w:val="009F2463"/>
    <w:rsid w:val="009F289E"/>
    <w:rsid w:val="009F3BAC"/>
    <w:rsid w:val="00A05018"/>
    <w:rsid w:val="00A05666"/>
    <w:rsid w:val="00A06865"/>
    <w:rsid w:val="00A1298A"/>
    <w:rsid w:val="00A401B4"/>
    <w:rsid w:val="00A43A1E"/>
    <w:rsid w:val="00A53707"/>
    <w:rsid w:val="00A70D47"/>
    <w:rsid w:val="00A91246"/>
    <w:rsid w:val="00AA106E"/>
    <w:rsid w:val="00AA641A"/>
    <w:rsid w:val="00AA799C"/>
    <w:rsid w:val="00AB065D"/>
    <w:rsid w:val="00AB2053"/>
    <w:rsid w:val="00AB3938"/>
    <w:rsid w:val="00AC09B9"/>
    <w:rsid w:val="00AD3B5E"/>
    <w:rsid w:val="00AD6270"/>
    <w:rsid w:val="00AD64BB"/>
    <w:rsid w:val="00AE036F"/>
    <w:rsid w:val="00AE77E6"/>
    <w:rsid w:val="00AF19DD"/>
    <w:rsid w:val="00B04D7D"/>
    <w:rsid w:val="00B04E45"/>
    <w:rsid w:val="00B14C4F"/>
    <w:rsid w:val="00B14CDC"/>
    <w:rsid w:val="00B21848"/>
    <w:rsid w:val="00B26688"/>
    <w:rsid w:val="00B449CB"/>
    <w:rsid w:val="00B526E1"/>
    <w:rsid w:val="00B55E14"/>
    <w:rsid w:val="00B56240"/>
    <w:rsid w:val="00B57DBE"/>
    <w:rsid w:val="00B6612F"/>
    <w:rsid w:val="00B800E0"/>
    <w:rsid w:val="00B81F09"/>
    <w:rsid w:val="00BA1396"/>
    <w:rsid w:val="00BB7E9A"/>
    <w:rsid w:val="00BC7B46"/>
    <w:rsid w:val="00BD43E2"/>
    <w:rsid w:val="00BD63E0"/>
    <w:rsid w:val="00BE1F26"/>
    <w:rsid w:val="00BE494F"/>
    <w:rsid w:val="00BF722C"/>
    <w:rsid w:val="00C0032B"/>
    <w:rsid w:val="00C041B6"/>
    <w:rsid w:val="00C056F6"/>
    <w:rsid w:val="00C10D3D"/>
    <w:rsid w:val="00C16C8F"/>
    <w:rsid w:val="00C227B6"/>
    <w:rsid w:val="00C40208"/>
    <w:rsid w:val="00C512F4"/>
    <w:rsid w:val="00C56AC4"/>
    <w:rsid w:val="00C57022"/>
    <w:rsid w:val="00C63179"/>
    <w:rsid w:val="00C63973"/>
    <w:rsid w:val="00C659C1"/>
    <w:rsid w:val="00C85F0E"/>
    <w:rsid w:val="00C90D00"/>
    <w:rsid w:val="00C9344C"/>
    <w:rsid w:val="00CA1D74"/>
    <w:rsid w:val="00CA43C9"/>
    <w:rsid w:val="00CA69A0"/>
    <w:rsid w:val="00CA75EF"/>
    <w:rsid w:val="00CB257A"/>
    <w:rsid w:val="00CB5BE6"/>
    <w:rsid w:val="00CC09B1"/>
    <w:rsid w:val="00CD11AD"/>
    <w:rsid w:val="00CD5A03"/>
    <w:rsid w:val="00CD67F5"/>
    <w:rsid w:val="00CE1CE8"/>
    <w:rsid w:val="00CE37A0"/>
    <w:rsid w:val="00D01A97"/>
    <w:rsid w:val="00D04354"/>
    <w:rsid w:val="00D0444B"/>
    <w:rsid w:val="00D04A8A"/>
    <w:rsid w:val="00D12F8E"/>
    <w:rsid w:val="00D14F3F"/>
    <w:rsid w:val="00D158A1"/>
    <w:rsid w:val="00D15B50"/>
    <w:rsid w:val="00D20B6D"/>
    <w:rsid w:val="00D27A02"/>
    <w:rsid w:val="00D32B92"/>
    <w:rsid w:val="00D3553A"/>
    <w:rsid w:val="00D41188"/>
    <w:rsid w:val="00D449E3"/>
    <w:rsid w:val="00D50BAB"/>
    <w:rsid w:val="00D55D16"/>
    <w:rsid w:val="00D632FE"/>
    <w:rsid w:val="00D64E86"/>
    <w:rsid w:val="00D83455"/>
    <w:rsid w:val="00D863C4"/>
    <w:rsid w:val="00D870F4"/>
    <w:rsid w:val="00D93615"/>
    <w:rsid w:val="00D976EB"/>
    <w:rsid w:val="00DA4781"/>
    <w:rsid w:val="00DB17F1"/>
    <w:rsid w:val="00DC72B1"/>
    <w:rsid w:val="00DD0DB5"/>
    <w:rsid w:val="00DD784A"/>
    <w:rsid w:val="00DD7FA2"/>
    <w:rsid w:val="00DF477A"/>
    <w:rsid w:val="00E033AE"/>
    <w:rsid w:val="00E11401"/>
    <w:rsid w:val="00E14E5C"/>
    <w:rsid w:val="00E26DCC"/>
    <w:rsid w:val="00E31C7B"/>
    <w:rsid w:val="00E32C25"/>
    <w:rsid w:val="00E333C9"/>
    <w:rsid w:val="00E479D2"/>
    <w:rsid w:val="00E542A2"/>
    <w:rsid w:val="00E5768B"/>
    <w:rsid w:val="00E70EA4"/>
    <w:rsid w:val="00E71302"/>
    <w:rsid w:val="00E8389C"/>
    <w:rsid w:val="00E90D72"/>
    <w:rsid w:val="00E9545F"/>
    <w:rsid w:val="00EA0BA9"/>
    <w:rsid w:val="00EA33BC"/>
    <w:rsid w:val="00EB5C78"/>
    <w:rsid w:val="00EB7FD0"/>
    <w:rsid w:val="00EC3A92"/>
    <w:rsid w:val="00ED054F"/>
    <w:rsid w:val="00ED31F7"/>
    <w:rsid w:val="00ED3B73"/>
    <w:rsid w:val="00EF170E"/>
    <w:rsid w:val="00EF2B7C"/>
    <w:rsid w:val="00EF72E8"/>
    <w:rsid w:val="00F17BA0"/>
    <w:rsid w:val="00F30DCA"/>
    <w:rsid w:val="00F3114C"/>
    <w:rsid w:val="00F47D75"/>
    <w:rsid w:val="00F50A43"/>
    <w:rsid w:val="00F52419"/>
    <w:rsid w:val="00F54D02"/>
    <w:rsid w:val="00F576F1"/>
    <w:rsid w:val="00F62A68"/>
    <w:rsid w:val="00F66C67"/>
    <w:rsid w:val="00F84DC4"/>
    <w:rsid w:val="00F90955"/>
    <w:rsid w:val="00F92443"/>
    <w:rsid w:val="00F92D90"/>
    <w:rsid w:val="00F97370"/>
    <w:rsid w:val="00FA7334"/>
    <w:rsid w:val="00FB3060"/>
    <w:rsid w:val="00FB52E9"/>
    <w:rsid w:val="00FB6545"/>
    <w:rsid w:val="00FC103A"/>
    <w:rsid w:val="00FC1FD9"/>
    <w:rsid w:val="00FC58FC"/>
    <w:rsid w:val="00FD0752"/>
    <w:rsid w:val="00FD314D"/>
    <w:rsid w:val="00FE01F4"/>
    <w:rsid w:val="00FE3441"/>
    <w:rsid w:val="00FE64F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16E9"/>
    <w:pPr>
      <w:spacing w:after="120" w:line="240" w:lineRule="auto"/>
    </w:pPr>
    <w:rPr>
      <w:rFonts w:ascii="Calibri" w:hAnsi="Calibri" w:cs="Times New Roman"/>
    </w:rPr>
  </w:style>
  <w:style w:type="paragraph" w:styleId="Titolo1">
    <w:name w:val="heading 1"/>
    <w:basedOn w:val="Normale"/>
    <w:next w:val="Normale"/>
    <w:link w:val="Titolo1Carattere"/>
    <w:uiPriority w:val="9"/>
    <w:qFormat/>
    <w:rsid w:val="000A26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nhideWhenUsed/>
    <w:qFormat/>
    <w:rsid w:val="00D50BAB"/>
    <w:pPr>
      <w:keepNext/>
      <w:keepLines/>
      <w:spacing w:before="200" w:after="0"/>
      <w:jc w:val="both"/>
      <w:outlineLvl w:val="1"/>
    </w:pPr>
    <w:rPr>
      <w:rFonts w:asciiTheme="majorHAnsi" w:eastAsiaTheme="majorEastAsia" w:hAnsiTheme="majorHAnsi" w:cstheme="majorBidi"/>
      <w:b/>
      <w:bCs/>
      <w:color w:val="4F81BD" w:themeColor="accent1"/>
      <w:sz w:val="26"/>
      <w:szCs w:val="26"/>
      <w:lang w:val="it-IT" w:eastAsia="it-IT"/>
    </w:rPr>
  </w:style>
  <w:style w:type="paragraph" w:styleId="Titolo3">
    <w:name w:val="heading 3"/>
    <w:basedOn w:val="Normale"/>
    <w:next w:val="Normale"/>
    <w:link w:val="Titolo3Carattere"/>
    <w:unhideWhenUsed/>
    <w:qFormat/>
    <w:rsid w:val="00D50BAB"/>
    <w:pPr>
      <w:keepNext/>
      <w:keepLines/>
      <w:spacing w:before="200" w:after="0"/>
      <w:jc w:val="both"/>
      <w:outlineLvl w:val="2"/>
    </w:pPr>
    <w:rPr>
      <w:rFonts w:asciiTheme="majorHAnsi" w:eastAsiaTheme="majorEastAsia" w:hAnsiTheme="majorHAnsi" w:cstheme="majorBidi"/>
      <w:b/>
      <w:bCs/>
      <w:color w:val="4F81BD" w:themeColor="accent1"/>
      <w:sz w:val="24"/>
      <w:szCs w:val="20"/>
      <w:lang w:val="it-IT" w:eastAsia="it-IT"/>
    </w:rPr>
  </w:style>
  <w:style w:type="paragraph" w:styleId="Titolo5">
    <w:name w:val="heading 5"/>
    <w:basedOn w:val="Normale"/>
    <w:next w:val="Normale"/>
    <w:link w:val="Titolo5Carattere"/>
    <w:uiPriority w:val="9"/>
    <w:semiHidden/>
    <w:unhideWhenUsed/>
    <w:qFormat/>
    <w:rsid w:val="000A267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cerne">
    <w:name w:val="concerne"/>
    <w:basedOn w:val="Normale"/>
    <w:rsid w:val="004716E9"/>
    <w:pPr>
      <w:spacing w:before="720" w:after="480"/>
    </w:pPr>
    <w:rPr>
      <w:rFonts w:ascii="Arial" w:hAnsi="Arial" w:cs="Arial"/>
      <w:b/>
      <w:bCs/>
      <w:lang w:eastAsia="it-CH"/>
    </w:rPr>
  </w:style>
  <w:style w:type="paragraph" w:customStyle="1" w:styleId="DataCSC">
    <w:name w:val="Data CSC"/>
    <w:basedOn w:val="Normale"/>
    <w:rsid w:val="004716E9"/>
    <w:pPr>
      <w:spacing w:before="960" w:after="720"/>
      <w:ind w:left="5674"/>
    </w:pPr>
    <w:rPr>
      <w:rFonts w:ascii="Arial" w:hAnsi="Arial" w:cs="Arial"/>
      <w:lang w:eastAsia="it-CH"/>
    </w:rPr>
  </w:style>
  <w:style w:type="paragraph" w:customStyle="1" w:styleId="IndirizzoCSC">
    <w:name w:val="Indirizzo CSC"/>
    <w:basedOn w:val="Normale"/>
    <w:rsid w:val="004716E9"/>
    <w:pPr>
      <w:spacing w:before="120" w:after="0"/>
      <w:ind w:left="5670"/>
    </w:pPr>
    <w:rPr>
      <w:rFonts w:ascii="Arial" w:hAnsi="Arial" w:cs="Arial"/>
      <w:lang w:eastAsia="it-CH"/>
    </w:rPr>
  </w:style>
  <w:style w:type="paragraph" w:styleId="Intestazione">
    <w:name w:val="header"/>
    <w:basedOn w:val="Normale"/>
    <w:link w:val="IntestazioneCarattere"/>
    <w:uiPriority w:val="99"/>
    <w:unhideWhenUsed/>
    <w:rsid w:val="003B119E"/>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B119E"/>
    <w:rPr>
      <w:rFonts w:ascii="Calibri" w:hAnsi="Calibri" w:cs="Times New Roman"/>
    </w:rPr>
  </w:style>
  <w:style w:type="paragraph" w:styleId="Pidipagina">
    <w:name w:val="footer"/>
    <w:basedOn w:val="Normale"/>
    <w:link w:val="PidipaginaCarattere"/>
    <w:uiPriority w:val="99"/>
    <w:unhideWhenUsed/>
    <w:rsid w:val="003B119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B119E"/>
    <w:rPr>
      <w:rFonts w:ascii="Calibri" w:hAnsi="Calibri" w:cs="Times New Roman"/>
    </w:rPr>
  </w:style>
  <w:style w:type="paragraph" w:styleId="Paragrafoelenco">
    <w:name w:val="List Paragraph"/>
    <w:basedOn w:val="Normale"/>
    <w:uiPriority w:val="34"/>
    <w:qFormat/>
    <w:rsid w:val="006219C1"/>
    <w:pPr>
      <w:ind w:left="720"/>
      <w:contextualSpacing/>
    </w:pPr>
  </w:style>
  <w:style w:type="character" w:customStyle="1" w:styleId="Titolo2Carattere">
    <w:name w:val="Titolo 2 Carattere"/>
    <w:basedOn w:val="Carpredefinitoparagrafo"/>
    <w:link w:val="Titolo2"/>
    <w:rsid w:val="00D50BAB"/>
    <w:rPr>
      <w:rFonts w:asciiTheme="majorHAnsi" w:eastAsiaTheme="majorEastAsia" w:hAnsiTheme="majorHAnsi" w:cstheme="majorBidi"/>
      <w:b/>
      <w:bCs/>
      <w:color w:val="4F81BD" w:themeColor="accent1"/>
      <w:sz w:val="26"/>
      <w:szCs w:val="26"/>
      <w:lang w:val="it-IT" w:eastAsia="it-IT"/>
    </w:rPr>
  </w:style>
  <w:style w:type="character" w:customStyle="1" w:styleId="Titolo3Carattere">
    <w:name w:val="Titolo 3 Carattere"/>
    <w:basedOn w:val="Carpredefinitoparagrafo"/>
    <w:link w:val="Titolo3"/>
    <w:rsid w:val="00D50BAB"/>
    <w:rPr>
      <w:rFonts w:asciiTheme="majorHAnsi" w:eastAsiaTheme="majorEastAsia" w:hAnsiTheme="majorHAnsi" w:cstheme="majorBidi"/>
      <w:b/>
      <w:bCs/>
      <w:color w:val="4F81BD" w:themeColor="accent1"/>
      <w:sz w:val="24"/>
      <w:szCs w:val="20"/>
      <w:lang w:val="it-IT" w:eastAsia="it-IT"/>
    </w:rPr>
  </w:style>
  <w:style w:type="character" w:styleId="Collegamentoipertestuale">
    <w:name w:val="Hyperlink"/>
    <w:uiPriority w:val="99"/>
    <w:rsid w:val="00D50BAB"/>
    <w:rPr>
      <w:color w:val="0000FF"/>
      <w:u w:val="single"/>
    </w:rPr>
  </w:style>
  <w:style w:type="paragraph" w:styleId="Testonotaapidipagina">
    <w:name w:val="footnote text"/>
    <w:basedOn w:val="Normale"/>
    <w:link w:val="TestonotaapidipaginaCarattere"/>
    <w:uiPriority w:val="99"/>
    <w:rsid w:val="00D50BAB"/>
    <w:pPr>
      <w:spacing w:after="0"/>
      <w:jc w:val="both"/>
    </w:pPr>
    <w:rPr>
      <w:rFonts w:ascii="Arial" w:eastAsia="Times New Roman" w:hAnsi="Arial"/>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D50BAB"/>
    <w:rPr>
      <w:rFonts w:ascii="Arial" w:eastAsia="Times New Roman" w:hAnsi="Arial" w:cs="Times New Roman"/>
      <w:sz w:val="20"/>
      <w:szCs w:val="20"/>
      <w:lang w:val="it-IT" w:eastAsia="it-IT"/>
    </w:rPr>
  </w:style>
  <w:style w:type="character" w:styleId="Rimandonotaapidipagina">
    <w:name w:val="footnote reference"/>
    <w:uiPriority w:val="99"/>
    <w:rsid w:val="00D50BAB"/>
    <w:rPr>
      <w:vertAlign w:val="superscript"/>
    </w:rPr>
  </w:style>
  <w:style w:type="paragraph" w:customStyle="1" w:styleId="Default">
    <w:name w:val="Default"/>
    <w:rsid w:val="00D50BAB"/>
    <w:pPr>
      <w:autoSpaceDE w:val="0"/>
      <w:autoSpaceDN w:val="0"/>
      <w:adjustRightInd w:val="0"/>
      <w:spacing w:after="0" w:line="240" w:lineRule="auto"/>
    </w:pPr>
    <w:rPr>
      <w:rFonts w:ascii="Arial" w:hAnsi="Arial" w:cs="Arial"/>
      <w:color w:val="000000"/>
      <w:sz w:val="24"/>
      <w:szCs w:val="24"/>
    </w:rPr>
  </w:style>
  <w:style w:type="table" w:customStyle="1" w:styleId="Stile2">
    <w:name w:val="Stile2"/>
    <w:basedOn w:val="Tabellanormale"/>
    <w:uiPriority w:val="99"/>
    <w:rsid w:val="00ED31F7"/>
    <w:pPr>
      <w:spacing w:after="0" w:line="240" w:lineRule="auto"/>
    </w:pPr>
    <w:tblPr>
      <w:tblBorders>
        <w:insideH w:val="single" w:sz="2" w:space="0" w:color="auto"/>
      </w:tblBorders>
    </w:tblPr>
    <w:tblStylePr w:type="firstRow">
      <w:tblPr/>
      <w:tcPr>
        <w:tcBorders>
          <w:top w:val="single" w:sz="12" w:space="0" w:color="auto"/>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rFonts w:ascii="Gill Sans" w:hAnsi="Gill Sans"/>
        <w:b/>
        <w:sz w:val="22"/>
      </w:rPr>
      <w:tblPr/>
      <w:tcPr>
        <w:tcBorders>
          <w:top w:val="nil"/>
          <w:left w:val="nil"/>
          <w:bottom w:val="nil"/>
          <w:right w:val="nil"/>
          <w:insideH w:val="nil"/>
          <w:insideV w:val="nil"/>
          <w:tl2br w:val="nil"/>
          <w:tr2bl w:val="nil"/>
        </w:tcBorders>
      </w:tcPr>
    </w:tblStylePr>
    <w:tblStylePr w:type="lastCol">
      <w:tblPr/>
      <w:tcPr>
        <w:tcBorders>
          <w:top w:val="nil"/>
          <w:left w:val="nil"/>
          <w:bottom w:val="single" w:sz="2" w:space="0" w:color="auto"/>
          <w:right w:val="nil"/>
          <w:insideH w:val="single" w:sz="2" w:space="0" w:color="auto"/>
          <w:insideV w:val="single" w:sz="2" w:space="0" w:color="auto"/>
          <w:tl2br w:val="nil"/>
          <w:tr2bl w:val="nil"/>
        </w:tcBorders>
      </w:tcPr>
    </w:tblStylePr>
  </w:style>
  <w:style w:type="paragraph" w:styleId="NormaleWeb">
    <w:name w:val="Normal (Web)"/>
    <w:basedOn w:val="Normale"/>
    <w:uiPriority w:val="99"/>
    <w:unhideWhenUsed/>
    <w:rsid w:val="003717CD"/>
    <w:pPr>
      <w:spacing w:before="100" w:beforeAutospacing="1" w:after="100" w:afterAutospacing="1"/>
    </w:pPr>
    <w:rPr>
      <w:rFonts w:ascii="Times New Roman" w:eastAsia="Times New Roman" w:hAnsi="Times New Roman"/>
      <w:sz w:val="24"/>
      <w:szCs w:val="24"/>
      <w:lang w:eastAsia="it-IT"/>
    </w:rPr>
  </w:style>
  <w:style w:type="character" w:customStyle="1" w:styleId="expandercomparator">
    <w:name w:val="expandercomparator"/>
    <w:basedOn w:val="Carpredefinitoparagrafo"/>
    <w:rsid w:val="008E7ABC"/>
  </w:style>
  <w:style w:type="character" w:customStyle="1" w:styleId="context-menu">
    <w:name w:val="context-menu"/>
    <w:basedOn w:val="Carpredefinitoparagrafo"/>
    <w:rsid w:val="008E7ABC"/>
  </w:style>
  <w:style w:type="table" w:styleId="Grigliatabella">
    <w:name w:val="Table Grid"/>
    <w:basedOn w:val="Tabellanormale"/>
    <w:uiPriority w:val="59"/>
    <w:rsid w:val="0015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A267A"/>
    <w:rPr>
      <w:rFonts w:asciiTheme="majorHAnsi" w:eastAsiaTheme="majorEastAsia" w:hAnsiTheme="majorHAnsi" w:cstheme="majorBidi"/>
      <w:color w:val="365F91" w:themeColor="accent1" w:themeShade="BF"/>
      <w:sz w:val="32"/>
      <w:szCs w:val="32"/>
    </w:rPr>
  </w:style>
  <w:style w:type="character" w:customStyle="1" w:styleId="Titolo5Carattere">
    <w:name w:val="Titolo 5 Carattere"/>
    <w:basedOn w:val="Carpredefinitoparagrafo"/>
    <w:link w:val="Titolo5"/>
    <w:uiPriority w:val="9"/>
    <w:semiHidden/>
    <w:rsid w:val="000A267A"/>
    <w:rPr>
      <w:rFonts w:asciiTheme="majorHAnsi" w:eastAsiaTheme="majorEastAsia" w:hAnsiTheme="majorHAnsi" w:cstheme="majorBidi"/>
      <w:color w:val="365F91" w:themeColor="accent1" w:themeShade="BF"/>
    </w:rPr>
  </w:style>
  <w:style w:type="character" w:styleId="Enfasigrassetto">
    <w:name w:val="Strong"/>
    <w:basedOn w:val="Carpredefinitoparagrafo"/>
    <w:uiPriority w:val="22"/>
    <w:qFormat/>
    <w:rsid w:val="000A267A"/>
    <w:rPr>
      <w:b/>
      <w:bCs/>
    </w:rPr>
  </w:style>
  <w:style w:type="character" w:customStyle="1" w:styleId="UnresolvedMention">
    <w:name w:val="Unresolved Mention"/>
    <w:basedOn w:val="Carpredefinitoparagrafo"/>
    <w:uiPriority w:val="99"/>
    <w:semiHidden/>
    <w:unhideWhenUsed/>
    <w:rsid w:val="00376964"/>
    <w:rPr>
      <w:color w:val="605E5C"/>
      <w:shd w:val="clear" w:color="auto" w:fill="E1DFDD"/>
    </w:rPr>
  </w:style>
  <w:style w:type="character" w:styleId="Numeropagina">
    <w:name w:val="page number"/>
    <w:basedOn w:val="Carpredefinitoparagrafo"/>
    <w:uiPriority w:val="99"/>
    <w:semiHidden/>
    <w:unhideWhenUsed/>
    <w:rsid w:val="00865E15"/>
  </w:style>
  <w:style w:type="character" w:styleId="Collegamentovisitato">
    <w:name w:val="FollowedHyperlink"/>
    <w:basedOn w:val="Carpredefinitoparagrafo"/>
    <w:uiPriority w:val="99"/>
    <w:semiHidden/>
    <w:unhideWhenUsed/>
    <w:rsid w:val="00934CC1"/>
    <w:rPr>
      <w:color w:val="800080" w:themeColor="followedHyperlink"/>
      <w:u w:val="single"/>
    </w:rPr>
  </w:style>
  <w:style w:type="paragraph" w:styleId="Testofumetto">
    <w:name w:val="Balloon Text"/>
    <w:basedOn w:val="Normale"/>
    <w:link w:val="TestofumettoCarattere"/>
    <w:uiPriority w:val="99"/>
    <w:semiHidden/>
    <w:unhideWhenUsed/>
    <w:rsid w:val="00421580"/>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15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16E9"/>
    <w:pPr>
      <w:spacing w:after="120" w:line="240" w:lineRule="auto"/>
    </w:pPr>
    <w:rPr>
      <w:rFonts w:ascii="Calibri" w:hAnsi="Calibri" w:cs="Times New Roman"/>
    </w:rPr>
  </w:style>
  <w:style w:type="paragraph" w:styleId="Titolo1">
    <w:name w:val="heading 1"/>
    <w:basedOn w:val="Normale"/>
    <w:next w:val="Normale"/>
    <w:link w:val="Titolo1Carattere"/>
    <w:uiPriority w:val="9"/>
    <w:qFormat/>
    <w:rsid w:val="000A26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nhideWhenUsed/>
    <w:qFormat/>
    <w:rsid w:val="00D50BAB"/>
    <w:pPr>
      <w:keepNext/>
      <w:keepLines/>
      <w:spacing w:before="200" w:after="0"/>
      <w:jc w:val="both"/>
      <w:outlineLvl w:val="1"/>
    </w:pPr>
    <w:rPr>
      <w:rFonts w:asciiTheme="majorHAnsi" w:eastAsiaTheme="majorEastAsia" w:hAnsiTheme="majorHAnsi" w:cstheme="majorBidi"/>
      <w:b/>
      <w:bCs/>
      <w:color w:val="4F81BD" w:themeColor="accent1"/>
      <w:sz w:val="26"/>
      <w:szCs w:val="26"/>
      <w:lang w:val="it-IT" w:eastAsia="it-IT"/>
    </w:rPr>
  </w:style>
  <w:style w:type="paragraph" w:styleId="Titolo3">
    <w:name w:val="heading 3"/>
    <w:basedOn w:val="Normale"/>
    <w:next w:val="Normale"/>
    <w:link w:val="Titolo3Carattere"/>
    <w:unhideWhenUsed/>
    <w:qFormat/>
    <w:rsid w:val="00D50BAB"/>
    <w:pPr>
      <w:keepNext/>
      <w:keepLines/>
      <w:spacing w:before="200" w:after="0"/>
      <w:jc w:val="both"/>
      <w:outlineLvl w:val="2"/>
    </w:pPr>
    <w:rPr>
      <w:rFonts w:asciiTheme="majorHAnsi" w:eastAsiaTheme="majorEastAsia" w:hAnsiTheme="majorHAnsi" w:cstheme="majorBidi"/>
      <w:b/>
      <w:bCs/>
      <w:color w:val="4F81BD" w:themeColor="accent1"/>
      <w:sz w:val="24"/>
      <w:szCs w:val="20"/>
      <w:lang w:val="it-IT" w:eastAsia="it-IT"/>
    </w:rPr>
  </w:style>
  <w:style w:type="paragraph" w:styleId="Titolo5">
    <w:name w:val="heading 5"/>
    <w:basedOn w:val="Normale"/>
    <w:next w:val="Normale"/>
    <w:link w:val="Titolo5Carattere"/>
    <w:uiPriority w:val="9"/>
    <w:semiHidden/>
    <w:unhideWhenUsed/>
    <w:qFormat/>
    <w:rsid w:val="000A267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cerne">
    <w:name w:val="concerne"/>
    <w:basedOn w:val="Normale"/>
    <w:rsid w:val="004716E9"/>
    <w:pPr>
      <w:spacing w:before="720" w:after="480"/>
    </w:pPr>
    <w:rPr>
      <w:rFonts w:ascii="Arial" w:hAnsi="Arial" w:cs="Arial"/>
      <w:b/>
      <w:bCs/>
      <w:lang w:eastAsia="it-CH"/>
    </w:rPr>
  </w:style>
  <w:style w:type="paragraph" w:customStyle="1" w:styleId="DataCSC">
    <w:name w:val="Data CSC"/>
    <w:basedOn w:val="Normale"/>
    <w:rsid w:val="004716E9"/>
    <w:pPr>
      <w:spacing w:before="960" w:after="720"/>
      <w:ind w:left="5674"/>
    </w:pPr>
    <w:rPr>
      <w:rFonts w:ascii="Arial" w:hAnsi="Arial" w:cs="Arial"/>
      <w:lang w:eastAsia="it-CH"/>
    </w:rPr>
  </w:style>
  <w:style w:type="paragraph" w:customStyle="1" w:styleId="IndirizzoCSC">
    <w:name w:val="Indirizzo CSC"/>
    <w:basedOn w:val="Normale"/>
    <w:rsid w:val="004716E9"/>
    <w:pPr>
      <w:spacing w:before="120" w:after="0"/>
      <w:ind w:left="5670"/>
    </w:pPr>
    <w:rPr>
      <w:rFonts w:ascii="Arial" w:hAnsi="Arial" w:cs="Arial"/>
      <w:lang w:eastAsia="it-CH"/>
    </w:rPr>
  </w:style>
  <w:style w:type="paragraph" w:styleId="Intestazione">
    <w:name w:val="header"/>
    <w:basedOn w:val="Normale"/>
    <w:link w:val="IntestazioneCarattere"/>
    <w:uiPriority w:val="99"/>
    <w:unhideWhenUsed/>
    <w:rsid w:val="003B119E"/>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B119E"/>
    <w:rPr>
      <w:rFonts w:ascii="Calibri" w:hAnsi="Calibri" w:cs="Times New Roman"/>
    </w:rPr>
  </w:style>
  <w:style w:type="paragraph" w:styleId="Pidipagina">
    <w:name w:val="footer"/>
    <w:basedOn w:val="Normale"/>
    <w:link w:val="PidipaginaCarattere"/>
    <w:uiPriority w:val="99"/>
    <w:unhideWhenUsed/>
    <w:rsid w:val="003B119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B119E"/>
    <w:rPr>
      <w:rFonts w:ascii="Calibri" w:hAnsi="Calibri" w:cs="Times New Roman"/>
    </w:rPr>
  </w:style>
  <w:style w:type="paragraph" w:styleId="Paragrafoelenco">
    <w:name w:val="List Paragraph"/>
    <w:basedOn w:val="Normale"/>
    <w:uiPriority w:val="34"/>
    <w:qFormat/>
    <w:rsid w:val="006219C1"/>
    <w:pPr>
      <w:ind w:left="720"/>
      <w:contextualSpacing/>
    </w:pPr>
  </w:style>
  <w:style w:type="character" w:customStyle="1" w:styleId="Titolo2Carattere">
    <w:name w:val="Titolo 2 Carattere"/>
    <w:basedOn w:val="Carpredefinitoparagrafo"/>
    <w:link w:val="Titolo2"/>
    <w:rsid w:val="00D50BAB"/>
    <w:rPr>
      <w:rFonts w:asciiTheme="majorHAnsi" w:eastAsiaTheme="majorEastAsia" w:hAnsiTheme="majorHAnsi" w:cstheme="majorBidi"/>
      <w:b/>
      <w:bCs/>
      <w:color w:val="4F81BD" w:themeColor="accent1"/>
      <w:sz w:val="26"/>
      <w:szCs w:val="26"/>
      <w:lang w:val="it-IT" w:eastAsia="it-IT"/>
    </w:rPr>
  </w:style>
  <w:style w:type="character" w:customStyle="1" w:styleId="Titolo3Carattere">
    <w:name w:val="Titolo 3 Carattere"/>
    <w:basedOn w:val="Carpredefinitoparagrafo"/>
    <w:link w:val="Titolo3"/>
    <w:rsid w:val="00D50BAB"/>
    <w:rPr>
      <w:rFonts w:asciiTheme="majorHAnsi" w:eastAsiaTheme="majorEastAsia" w:hAnsiTheme="majorHAnsi" w:cstheme="majorBidi"/>
      <w:b/>
      <w:bCs/>
      <w:color w:val="4F81BD" w:themeColor="accent1"/>
      <w:sz w:val="24"/>
      <w:szCs w:val="20"/>
      <w:lang w:val="it-IT" w:eastAsia="it-IT"/>
    </w:rPr>
  </w:style>
  <w:style w:type="character" w:styleId="Collegamentoipertestuale">
    <w:name w:val="Hyperlink"/>
    <w:uiPriority w:val="99"/>
    <w:rsid w:val="00D50BAB"/>
    <w:rPr>
      <w:color w:val="0000FF"/>
      <w:u w:val="single"/>
    </w:rPr>
  </w:style>
  <w:style w:type="paragraph" w:styleId="Testonotaapidipagina">
    <w:name w:val="footnote text"/>
    <w:basedOn w:val="Normale"/>
    <w:link w:val="TestonotaapidipaginaCarattere"/>
    <w:uiPriority w:val="99"/>
    <w:rsid w:val="00D50BAB"/>
    <w:pPr>
      <w:spacing w:after="0"/>
      <w:jc w:val="both"/>
    </w:pPr>
    <w:rPr>
      <w:rFonts w:ascii="Arial" w:eastAsia="Times New Roman" w:hAnsi="Arial"/>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D50BAB"/>
    <w:rPr>
      <w:rFonts w:ascii="Arial" w:eastAsia="Times New Roman" w:hAnsi="Arial" w:cs="Times New Roman"/>
      <w:sz w:val="20"/>
      <w:szCs w:val="20"/>
      <w:lang w:val="it-IT" w:eastAsia="it-IT"/>
    </w:rPr>
  </w:style>
  <w:style w:type="character" w:styleId="Rimandonotaapidipagina">
    <w:name w:val="footnote reference"/>
    <w:uiPriority w:val="99"/>
    <w:rsid w:val="00D50BAB"/>
    <w:rPr>
      <w:vertAlign w:val="superscript"/>
    </w:rPr>
  </w:style>
  <w:style w:type="paragraph" w:customStyle="1" w:styleId="Default">
    <w:name w:val="Default"/>
    <w:rsid w:val="00D50BAB"/>
    <w:pPr>
      <w:autoSpaceDE w:val="0"/>
      <w:autoSpaceDN w:val="0"/>
      <w:adjustRightInd w:val="0"/>
      <w:spacing w:after="0" w:line="240" w:lineRule="auto"/>
    </w:pPr>
    <w:rPr>
      <w:rFonts w:ascii="Arial" w:hAnsi="Arial" w:cs="Arial"/>
      <w:color w:val="000000"/>
      <w:sz w:val="24"/>
      <w:szCs w:val="24"/>
    </w:rPr>
  </w:style>
  <w:style w:type="table" w:customStyle="1" w:styleId="Stile2">
    <w:name w:val="Stile2"/>
    <w:basedOn w:val="Tabellanormale"/>
    <w:uiPriority w:val="99"/>
    <w:rsid w:val="00ED31F7"/>
    <w:pPr>
      <w:spacing w:after="0" w:line="240" w:lineRule="auto"/>
    </w:pPr>
    <w:tblPr>
      <w:tblBorders>
        <w:insideH w:val="single" w:sz="2" w:space="0" w:color="auto"/>
      </w:tblBorders>
    </w:tblPr>
    <w:tblStylePr w:type="firstRow">
      <w:tblPr/>
      <w:tcPr>
        <w:tcBorders>
          <w:top w:val="single" w:sz="12" w:space="0" w:color="auto"/>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rFonts w:ascii="Gill Sans" w:hAnsi="Gill Sans"/>
        <w:b/>
        <w:sz w:val="22"/>
      </w:rPr>
      <w:tblPr/>
      <w:tcPr>
        <w:tcBorders>
          <w:top w:val="nil"/>
          <w:left w:val="nil"/>
          <w:bottom w:val="nil"/>
          <w:right w:val="nil"/>
          <w:insideH w:val="nil"/>
          <w:insideV w:val="nil"/>
          <w:tl2br w:val="nil"/>
          <w:tr2bl w:val="nil"/>
        </w:tcBorders>
      </w:tcPr>
    </w:tblStylePr>
    <w:tblStylePr w:type="lastCol">
      <w:tblPr/>
      <w:tcPr>
        <w:tcBorders>
          <w:top w:val="nil"/>
          <w:left w:val="nil"/>
          <w:bottom w:val="single" w:sz="2" w:space="0" w:color="auto"/>
          <w:right w:val="nil"/>
          <w:insideH w:val="single" w:sz="2" w:space="0" w:color="auto"/>
          <w:insideV w:val="single" w:sz="2" w:space="0" w:color="auto"/>
          <w:tl2br w:val="nil"/>
          <w:tr2bl w:val="nil"/>
        </w:tcBorders>
      </w:tcPr>
    </w:tblStylePr>
  </w:style>
  <w:style w:type="paragraph" w:styleId="NormaleWeb">
    <w:name w:val="Normal (Web)"/>
    <w:basedOn w:val="Normale"/>
    <w:uiPriority w:val="99"/>
    <w:unhideWhenUsed/>
    <w:rsid w:val="003717CD"/>
    <w:pPr>
      <w:spacing w:before="100" w:beforeAutospacing="1" w:after="100" w:afterAutospacing="1"/>
    </w:pPr>
    <w:rPr>
      <w:rFonts w:ascii="Times New Roman" w:eastAsia="Times New Roman" w:hAnsi="Times New Roman"/>
      <w:sz w:val="24"/>
      <w:szCs w:val="24"/>
      <w:lang w:eastAsia="it-IT"/>
    </w:rPr>
  </w:style>
  <w:style w:type="character" w:customStyle="1" w:styleId="expandercomparator">
    <w:name w:val="expandercomparator"/>
    <w:basedOn w:val="Carpredefinitoparagrafo"/>
    <w:rsid w:val="008E7ABC"/>
  </w:style>
  <w:style w:type="character" w:customStyle="1" w:styleId="context-menu">
    <w:name w:val="context-menu"/>
    <w:basedOn w:val="Carpredefinitoparagrafo"/>
    <w:rsid w:val="008E7ABC"/>
  </w:style>
  <w:style w:type="table" w:styleId="Grigliatabella">
    <w:name w:val="Table Grid"/>
    <w:basedOn w:val="Tabellanormale"/>
    <w:uiPriority w:val="59"/>
    <w:rsid w:val="0015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A267A"/>
    <w:rPr>
      <w:rFonts w:asciiTheme="majorHAnsi" w:eastAsiaTheme="majorEastAsia" w:hAnsiTheme="majorHAnsi" w:cstheme="majorBidi"/>
      <w:color w:val="365F91" w:themeColor="accent1" w:themeShade="BF"/>
      <w:sz w:val="32"/>
      <w:szCs w:val="32"/>
    </w:rPr>
  </w:style>
  <w:style w:type="character" w:customStyle="1" w:styleId="Titolo5Carattere">
    <w:name w:val="Titolo 5 Carattere"/>
    <w:basedOn w:val="Carpredefinitoparagrafo"/>
    <w:link w:val="Titolo5"/>
    <w:uiPriority w:val="9"/>
    <w:semiHidden/>
    <w:rsid w:val="000A267A"/>
    <w:rPr>
      <w:rFonts w:asciiTheme="majorHAnsi" w:eastAsiaTheme="majorEastAsia" w:hAnsiTheme="majorHAnsi" w:cstheme="majorBidi"/>
      <w:color w:val="365F91" w:themeColor="accent1" w:themeShade="BF"/>
    </w:rPr>
  </w:style>
  <w:style w:type="character" w:styleId="Enfasigrassetto">
    <w:name w:val="Strong"/>
    <w:basedOn w:val="Carpredefinitoparagrafo"/>
    <w:uiPriority w:val="22"/>
    <w:qFormat/>
    <w:rsid w:val="000A267A"/>
    <w:rPr>
      <w:b/>
      <w:bCs/>
    </w:rPr>
  </w:style>
  <w:style w:type="character" w:customStyle="1" w:styleId="UnresolvedMention">
    <w:name w:val="Unresolved Mention"/>
    <w:basedOn w:val="Carpredefinitoparagrafo"/>
    <w:uiPriority w:val="99"/>
    <w:semiHidden/>
    <w:unhideWhenUsed/>
    <w:rsid w:val="00376964"/>
    <w:rPr>
      <w:color w:val="605E5C"/>
      <w:shd w:val="clear" w:color="auto" w:fill="E1DFDD"/>
    </w:rPr>
  </w:style>
  <w:style w:type="character" w:styleId="Numeropagina">
    <w:name w:val="page number"/>
    <w:basedOn w:val="Carpredefinitoparagrafo"/>
    <w:uiPriority w:val="99"/>
    <w:semiHidden/>
    <w:unhideWhenUsed/>
    <w:rsid w:val="00865E15"/>
  </w:style>
  <w:style w:type="character" w:styleId="Collegamentovisitato">
    <w:name w:val="FollowedHyperlink"/>
    <w:basedOn w:val="Carpredefinitoparagrafo"/>
    <w:uiPriority w:val="99"/>
    <w:semiHidden/>
    <w:unhideWhenUsed/>
    <w:rsid w:val="00934CC1"/>
    <w:rPr>
      <w:color w:val="800080" w:themeColor="followedHyperlink"/>
      <w:u w:val="single"/>
    </w:rPr>
  </w:style>
  <w:style w:type="paragraph" w:styleId="Testofumetto">
    <w:name w:val="Balloon Text"/>
    <w:basedOn w:val="Normale"/>
    <w:link w:val="TestofumettoCarattere"/>
    <w:uiPriority w:val="99"/>
    <w:semiHidden/>
    <w:unhideWhenUsed/>
    <w:rsid w:val="00421580"/>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1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900">
      <w:bodyDiv w:val="1"/>
      <w:marLeft w:val="0"/>
      <w:marRight w:val="0"/>
      <w:marTop w:val="0"/>
      <w:marBottom w:val="0"/>
      <w:divBdr>
        <w:top w:val="none" w:sz="0" w:space="0" w:color="auto"/>
        <w:left w:val="none" w:sz="0" w:space="0" w:color="auto"/>
        <w:bottom w:val="none" w:sz="0" w:space="0" w:color="auto"/>
        <w:right w:val="none" w:sz="0" w:space="0" w:color="auto"/>
      </w:divBdr>
    </w:div>
    <w:div w:id="409621585">
      <w:bodyDiv w:val="1"/>
      <w:marLeft w:val="0"/>
      <w:marRight w:val="0"/>
      <w:marTop w:val="0"/>
      <w:marBottom w:val="0"/>
      <w:divBdr>
        <w:top w:val="none" w:sz="0" w:space="0" w:color="auto"/>
        <w:left w:val="none" w:sz="0" w:space="0" w:color="auto"/>
        <w:bottom w:val="none" w:sz="0" w:space="0" w:color="auto"/>
        <w:right w:val="none" w:sz="0" w:space="0" w:color="auto"/>
      </w:divBdr>
    </w:div>
    <w:div w:id="424615488">
      <w:bodyDiv w:val="1"/>
      <w:marLeft w:val="0"/>
      <w:marRight w:val="0"/>
      <w:marTop w:val="0"/>
      <w:marBottom w:val="0"/>
      <w:divBdr>
        <w:top w:val="none" w:sz="0" w:space="0" w:color="auto"/>
        <w:left w:val="none" w:sz="0" w:space="0" w:color="auto"/>
        <w:bottom w:val="none" w:sz="0" w:space="0" w:color="auto"/>
        <w:right w:val="none" w:sz="0" w:space="0" w:color="auto"/>
      </w:divBdr>
    </w:div>
    <w:div w:id="460810686">
      <w:bodyDiv w:val="1"/>
      <w:marLeft w:val="0"/>
      <w:marRight w:val="0"/>
      <w:marTop w:val="0"/>
      <w:marBottom w:val="0"/>
      <w:divBdr>
        <w:top w:val="none" w:sz="0" w:space="0" w:color="auto"/>
        <w:left w:val="none" w:sz="0" w:space="0" w:color="auto"/>
        <w:bottom w:val="none" w:sz="0" w:space="0" w:color="auto"/>
        <w:right w:val="none" w:sz="0" w:space="0" w:color="auto"/>
      </w:divBdr>
    </w:div>
    <w:div w:id="551967366">
      <w:bodyDiv w:val="1"/>
      <w:marLeft w:val="0"/>
      <w:marRight w:val="0"/>
      <w:marTop w:val="0"/>
      <w:marBottom w:val="0"/>
      <w:divBdr>
        <w:top w:val="none" w:sz="0" w:space="0" w:color="auto"/>
        <w:left w:val="none" w:sz="0" w:space="0" w:color="auto"/>
        <w:bottom w:val="none" w:sz="0" w:space="0" w:color="auto"/>
        <w:right w:val="none" w:sz="0" w:space="0" w:color="auto"/>
      </w:divBdr>
    </w:div>
    <w:div w:id="591745795">
      <w:bodyDiv w:val="1"/>
      <w:marLeft w:val="0"/>
      <w:marRight w:val="0"/>
      <w:marTop w:val="0"/>
      <w:marBottom w:val="0"/>
      <w:divBdr>
        <w:top w:val="none" w:sz="0" w:space="0" w:color="auto"/>
        <w:left w:val="none" w:sz="0" w:space="0" w:color="auto"/>
        <w:bottom w:val="none" w:sz="0" w:space="0" w:color="auto"/>
        <w:right w:val="none" w:sz="0" w:space="0" w:color="auto"/>
      </w:divBdr>
      <w:divsChild>
        <w:div w:id="66004435">
          <w:marLeft w:val="0"/>
          <w:marRight w:val="0"/>
          <w:marTop w:val="0"/>
          <w:marBottom w:val="0"/>
          <w:divBdr>
            <w:top w:val="none" w:sz="0" w:space="0" w:color="auto"/>
            <w:left w:val="none" w:sz="0" w:space="0" w:color="auto"/>
            <w:bottom w:val="none" w:sz="0" w:space="0" w:color="auto"/>
            <w:right w:val="none" w:sz="0" w:space="0" w:color="auto"/>
          </w:divBdr>
          <w:divsChild>
            <w:div w:id="7642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0295">
      <w:bodyDiv w:val="1"/>
      <w:marLeft w:val="0"/>
      <w:marRight w:val="0"/>
      <w:marTop w:val="0"/>
      <w:marBottom w:val="0"/>
      <w:divBdr>
        <w:top w:val="none" w:sz="0" w:space="0" w:color="auto"/>
        <w:left w:val="none" w:sz="0" w:space="0" w:color="auto"/>
        <w:bottom w:val="none" w:sz="0" w:space="0" w:color="auto"/>
        <w:right w:val="none" w:sz="0" w:space="0" w:color="auto"/>
      </w:divBdr>
    </w:div>
    <w:div w:id="759907346">
      <w:bodyDiv w:val="1"/>
      <w:marLeft w:val="0"/>
      <w:marRight w:val="0"/>
      <w:marTop w:val="0"/>
      <w:marBottom w:val="0"/>
      <w:divBdr>
        <w:top w:val="none" w:sz="0" w:space="0" w:color="auto"/>
        <w:left w:val="none" w:sz="0" w:space="0" w:color="auto"/>
        <w:bottom w:val="none" w:sz="0" w:space="0" w:color="auto"/>
        <w:right w:val="none" w:sz="0" w:space="0" w:color="auto"/>
      </w:divBdr>
    </w:div>
    <w:div w:id="943459259">
      <w:bodyDiv w:val="1"/>
      <w:marLeft w:val="0"/>
      <w:marRight w:val="0"/>
      <w:marTop w:val="0"/>
      <w:marBottom w:val="0"/>
      <w:divBdr>
        <w:top w:val="none" w:sz="0" w:space="0" w:color="auto"/>
        <w:left w:val="none" w:sz="0" w:space="0" w:color="auto"/>
        <w:bottom w:val="none" w:sz="0" w:space="0" w:color="auto"/>
        <w:right w:val="none" w:sz="0" w:space="0" w:color="auto"/>
      </w:divBdr>
    </w:div>
    <w:div w:id="1079865763">
      <w:bodyDiv w:val="1"/>
      <w:marLeft w:val="0"/>
      <w:marRight w:val="0"/>
      <w:marTop w:val="0"/>
      <w:marBottom w:val="0"/>
      <w:divBdr>
        <w:top w:val="none" w:sz="0" w:space="0" w:color="auto"/>
        <w:left w:val="none" w:sz="0" w:space="0" w:color="auto"/>
        <w:bottom w:val="none" w:sz="0" w:space="0" w:color="auto"/>
        <w:right w:val="none" w:sz="0" w:space="0" w:color="auto"/>
      </w:divBdr>
    </w:div>
    <w:div w:id="1187331910">
      <w:bodyDiv w:val="1"/>
      <w:marLeft w:val="0"/>
      <w:marRight w:val="0"/>
      <w:marTop w:val="0"/>
      <w:marBottom w:val="0"/>
      <w:divBdr>
        <w:top w:val="none" w:sz="0" w:space="0" w:color="auto"/>
        <w:left w:val="none" w:sz="0" w:space="0" w:color="auto"/>
        <w:bottom w:val="none" w:sz="0" w:space="0" w:color="auto"/>
        <w:right w:val="none" w:sz="0" w:space="0" w:color="auto"/>
      </w:divBdr>
    </w:div>
    <w:div w:id="1347907652">
      <w:bodyDiv w:val="1"/>
      <w:marLeft w:val="0"/>
      <w:marRight w:val="0"/>
      <w:marTop w:val="0"/>
      <w:marBottom w:val="0"/>
      <w:divBdr>
        <w:top w:val="none" w:sz="0" w:space="0" w:color="auto"/>
        <w:left w:val="none" w:sz="0" w:space="0" w:color="auto"/>
        <w:bottom w:val="none" w:sz="0" w:space="0" w:color="auto"/>
        <w:right w:val="none" w:sz="0" w:space="0" w:color="auto"/>
      </w:divBdr>
    </w:div>
    <w:div w:id="1419400877">
      <w:bodyDiv w:val="1"/>
      <w:marLeft w:val="0"/>
      <w:marRight w:val="0"/>
      <w:marTop w:val="0"/>
      <w:marBottom w:val="0"/>
      <w:divBdr>
        <w:top w:val="none" w:sz="0" w:space="0" w:color="auto"/>
        <w:left w:val="none" w:sz="0" w:space="0" w:color="auto"/>
        <w:bottom w:val="none" w:sz="0" w:space="0" w:color="auto"/>
        <w:right w:val="none" w:sz="0" w:space="0" w:color="auto"/>
      </w:divBdr>
    </w:div>
    <w:div w:id="1470782949">
      <w:bodyDiv w:val="1"/>
      <w:marLeft w:val="0"/>
      <w:marRight w:val="0"/>
      <w:marTop w:val="0"/>
      <w:marBottom w:val="0"/>
      <w:divBdr>
        <w:top w:val="none" w:sz="0" w:space="0" w:color="auto"/>
        <w:left w:val="none" w:sz="0" w:space="0" w:color="auto"/>
        <w:bottom w:val="none" w:sz="0" w:space="0" w:color="auto"/>
        <w:right w:val="none" w:sz="0" w:space="0" w:color="auto"/>
      </w:divBdr>
    </w:div>
    <w:div w:id="1707562973">
      <w:bodyDiv w:val="1"/>
      <w:marLeft w:val="0"/>
      <w:marRight w:val="0"/>
      <w:marTop w:val="0"/>
      <w:marBottom w:val="0"/>
      <w:divBdr>
        <w:top w:val="none" w:sz="0" w:space="0" w:color="auto"/>
        <w:left w:val="none" w:sz="0" w:space="0" w:color="auto"/>
        <w:bottom w:val="none" w:sz="0" w:space="0" w:color="auto"/>
        <w:right w:val="none" w:sz="0" w:space="0" w:color="auto"/>
      </w:divBdr>
    </w:div>
    <w:div w:id="1760247985">
      <w:bodyDiv w:val="1"/>
      <w:marLeft w:val="0"/>
      <w:marRight w:val="0"/>
      <w:marTop w:val="0"/>
      <w:marBottom w:val="0"/>
      <w:divBdr>
        <w:top w:val="none" w:sz="0" w:space="0" w:color="auto"/>
        <w:left w:val="none" w:sz="0" w:space="0" w:color="auto"/>
        <w:bottom w:val="none" w:sz="0" w:space="0" w:color="auto"/>
        <w:right w:val="none" w:sz="0" w:space="0" w:color="auto"/>
      </w:divBdr>
    </w:div>
    <w:div w:id="1786577364">
      <w:bodyDiv w:val="1"/>
      <w:marLeft w:val="0"/>
      <w:marRight w:val="0"/>
      <w:marTop w:val="0"/>
      <w:marBottom w:val="0"/>
      <w:divBdr>
        <w:top w:val="none" w:sz="0" w:space="0" w:color="auto"/>
        <w:left w:val="none" w:sz="0" w:space="0" w:color="auto"/>
        <w:bottom w:val="none" w:sz="0" w:space="0" w:color="auto"/>
        <w:right w:val="none" w:sz="0" w:space="0" w:color="auto"/>
      </w:divBdr>
    </w:div>
    <w:div w:id="1823884424">
      <w:bodyDiv w:val="1"/>
      <w:marLeft w:val="0"/>
      <w:marRight w:val="0"/>
      <w:marTop w:val="0"/>
      <w:marBottom w:val="0"/>
      <w:divBdr>
        <w:top w:val="none" w:sz="0" w:space="0" w:color="auto"/>
        <w:left w:val="none" w:sz="0" w:space="0" w:color="auto"/>
        <w:bottom w:val="none" w:sz="0" w:space="0" w:color="auto"/>
        <w:right w:val="none" w:sz="0" w:space="0" w:color="auto"/>
      </w:divBdr>
    </w:div>
    <w:div w:id="1909657317">
      <w:bodyDiv w:val="1"/>
      <w:marLeft w:val="0"/>
      <w:marRight w:val="0"/>
      <w:marTop w:val="0"/>
      <w:marBottom w:val="0"/>
      <w:divBdr>
        <w:top w:val="none" w:sz="0" w:space="0" w:color="auto"/>
        <w:left w:val="none" w:sz="0" w:space="0" w:color="auto"/>
        <w:bottom w:val="none" w:sz="0" w:space="0" w:color="auto"/>
        <w:right w:val="none" w:sz="0" w:space="0" w:color="auto"/>
      </w:divBdr>
    </w:div>
    <w:div w:id="210915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3.ti.ch/CAN/RLeggi/public/index.php/raccolta-leggi/legge/num/69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FE38-15D0-4259-AEFE-E3E9EC3B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8AD00CEF</Template>
  <TotalTime>0</TotalTime>
  <Pages>5</Pages>
  <Words>1452</Words>
  <Characters>8280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Bassi Barbara / T139274</dc:creator>
  <cp:lastModifiedBy>Robert Rueegger</cp:lastModifiedBy>
  <cp:revision>2</cp:revision>
  <cp:lastPrinted>2020-09-11T14:18:00Z</cp:lastPrinted>
  <dcterms:created xsi:type="dcterms:W3CDTF">2020-11-10T07:53:00Z</dcterms:created>
  <dcterms:modified xsi:type="dcterms:W3CDTF">2020-11-10T07:53:00Z</dcterms:modified>
</cp:coreProperties>
</file>