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Terzerina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6963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091 815 05 61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091 815 05 69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decs-sm.pregassona@edu.ti.ch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www.smpregassona.ti.ch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 Rüegger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direttore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3FB9">
              <w:rPr>
                <w:rFonts w:ascii="Arial" w:hAnsi="Arial" w:cs="Arial"/>
                <w:noProof/>
                <w:sz w:val="16"/>
                <w:szCs w:val="16"/>
              </w:rPr>
              <w:t>091 815 05 6</w:t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robert.ruegger@edu.ti.ch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6572D6">
        <w:trPr>
          <w:trHeight w:val="254"/>
        </w:trPr>
        <w:tc>
          <w:tcPr>
            <w:tcW w:w="5026" w:type="dxa"/>
          </w:tcPr>
          <w:p w:rsidR="006572D6" w:rsidRDefault="006572D6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Pregassona</w:t>
            </w: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6963 Pregassona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65"/>
        </w:trPr>
        <w:tc>
          <w:tcPr>
            <w:tcW w:w="4990" w:type="dxa"/>
          </w:tcPr>
          <w:p w:rsidR="00544DED" w:rsidRPr="00544DED" w:rsidRDefault="00852D2F" w:rsidP="0054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4DED" w:rsidRPr="00544DED">
              <w:rPr>
                <w:rFonts w:ascii="Arial" w:hAnsi="Arial" w:cs="Arial"/>
              </w:rPr>
              <w:t>Ai signori genitori</w:t>
            </w:r>
          </w:p>
          <w:p w:rsidR="006572D6" w:rsidRDefault="00544DED" w:rsidP="00B11D2F">
            <w:pPr>
              <w:rPr>
                <w:rFonts w:ascii="Arial" w:hAnsi="Arial" w:cs="Arial"/>
              </w:rPr>
            </w:pPr>
            <w:r w:rsidRPr="00544DED">
              <w:rPr>
                <w:rFonts w:ascii="Arial" w:hAnsi="Arial" w:cs="Arial"/>
              </w:rPr>
              <w:t xml:space="preserve">degli allievi di </w:t>
            </w:r>
            <w:r w:rsidR="00B11D2F">
              <w:rPr>
                <w:rFonts w:ascii="Arial" w:hAnsi="Arial" w:cs="Arial"/>
              </w:rPr>
              <w:t>TERZA</w:t>
            </w:r>
            <w:r w:rsidR="00852D2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572D6">
        <w:trPr>
          <w:trHeight w:val="254"/>
        </w:trPr>
        <w:tc>
          <w:tcPr>
            <w:tcW w:w="4990" w:type="dxa"/>
          </w:tcPr>
          <w:p w:rsidR="006572D6" w:rsidRDefault="00852D2F" w:rsidP="00C9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3DF1">
              <w:rPr>
                <w:rFonts w:ascii="Arial" w:hAnsi="Arial" w:cs="Arial"/>
              </w:rPr>
              <w:t>per il tramite degli allievi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74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572D6">
        <w:tc>
          <w:tcPr>
            <w:tcW w:w="3936" w:type="dxa"/>
          </w:tcPr>
          <w:p w:rsidR="006572D6" w:rsidRDefault="00852D2F" w:rsidP="002C497C">
            <w:r>
              <w:rPr>
                <w:rFonts w:ascii="Gill Sans Light" w:hAnsi="Gill Sans Light"/>
                <w:sz w:val="15"/>
                <w:szCs w:val="15"/>
              </w:rPr>
              <w:t xml:space="preserve">Pregassona,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497C">
              <w:rPr>
                <w:rFonts w:ascii="Arial" w:hAnsi="Arial" w:cs="Arial"/>
                <w:sz w:val="20"/>
                <w:szCs w:val="20"/>
              </w:rPr>
              <w:t>21</w:t>
            </w:r>
            <w:r w:rsidR="005D7AFC">
              <w:rPr>
                <w:rFonts w:ascii="Arial" w:hAnsi="Arial" w:cs="Arial"/>
                <w:sz w:val="20"/>
                <w:szCs w:val="20"/>
              </w:rPr>
              <w:t xml:space="preserve"> settembre 20</w:t>
            </w:r>
            <w:r w:rsidR="00C655BC">
              <w:rPr>
                <w:rFonts w:ascii="Arial" w:hAnsi="Arial" w:cs="Arial"/>
                <w:sz w:val="20"/>
                <w:szCs w:val="20"/>
              </w:rPr>
              <w:t>2</w:t>
            </w:r>
            <w:r w:rsidR="00472C9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572D6" w:rsidRDefault="006572D6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6572D6">
        <w:tc>
          <w:tcPr>
            <w:tcW w:w="1186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6572D6" w:rsidRDefault="00852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852D2F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6572D6">
        <w:tc>
          <w:tcPr>
            <w:tcW w:w="1200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6572D6" w:rsidRDefault="00852D2F" w:rsidP="00BB6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6572D6">
      <w:pPr>
        <w:sectPr w:rsidR="006572D6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6572D6" w:rsidRDefault="006572D6" w:rsidP="00830FFE">
      <w:pPr>
        <w:spacing w:after="0" w:line="240" w:lineRule="auto"/>
      </w:pPr>
    </w:p>
    <w:p w:rsidR="009207E3" w:rsidRDefault="009207E3" w:rsidP="000F20B9">
      <w:pPr>
        <w:pStyle w:val="PN"/>
        <w:tabs>
          <w:tab w:val="left" w:pos="5670"/>
        </w:tabs>
        <w:spacing w:after="0" w:line="240" w:lineRule="auto"/>
        <w:ind w:right="284" w:hanging="283"/>
        <w:jc w:val="left"/>
        <w:rPr>
          <w:rFonts w:ascii="Arial" w:hAnsi="Arial" w:cs="Arial"/>
          <w:b/>
          <w:i/>
          <w:sz w:val="28"/>
        </w:rPr>
      </w:pPr>
    </w:p>
    <w:p w:rsidR="006572D6" w:rsidRPr="007107B7" w:rsidRDefault="00CC4823" w:rsidP="000F20B9">
      <w:pPr>
        <w:pStyle w:val="PN"/>
        <w:tabs>
          <w:tab w:val="left" w:pos="5670"/>
        </w:tabs>
        <w:spacing w:after="0" w:line="240" w:lineRule="auto"/>
        <w:ind w:right="284" w:hanging="283"/>
        <w:jc w:val="left"/>
        <w:rPr>
          <w:rFonts w:ascii="Arial" w:hAnsi="Arial" w:cs="Arial"/>
          <w:i/>
          <w:sz w:val="28"/>
        </w:rPr>
      </w:pPr>
      <w:r w:rsidRPr="00D3040A">
        <w:rPr>
          <w:rFonts w:ascii="Arial" w:hAnsi="Arial" w:cs="Arial"/>
          <w:b/>
          <w:i/>
          <w:sz w:val="28"/>
        </w:rPr>
        <w:t xml:space="preserve">Riunione con i genitori degli allievi di </w:t>
      </w:r>
      <w:r w:rsidR="00B11D2F">
        <w:rPr>
          <w:rFonts w:ascii="Arial" w:hAnsi="Arial" w:cs="Arial"/>
          <w:b/>
          <w:i/>
          <w:sz w:val="28"/>
        </w:rPr>
        <w:t>terza</w:t>
      </w:r>
    </w:p>
    <w:p w:rsidR="006572D6" w:rsidRPr="00830FFE" w:rsidRDefault="006572D6" w:rsidP="00830F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Gentili signore,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Egregi signori,</w:t>
      </w:r>
    </w:p>
    <w:p w:rsidR="00E6110A" w:rsidRDefault="00E6110A" w:rsidP="00E6110A">
      <w:pPr>
        <w:pStyle w:val="PN"/>
        <w:tabs>
          <w:tab w:val="left" w:pos="5670"/>
        </w:tabs>
        <w:spacing w:after="0" w:line="240" w:lineRule="auto"/>
        <w:ind w:left="851" w:right="284" w:firstLine="0"/>
        <w:jc w:val="left"/>
        <w:rPr>
          <w:rFonts w:ascii="Arial" w:hAnsi="Arial" w:cs="Arial"/>
          <w:b/>
          <w:i/>
          <w:sz w:val="28"/>
        </w:rPr>
      </w:pPr>
    </w:p>
    <w:p w:rsidR="00C93DF1" w:rsidRPr="00C37CDE" w:rsidRDefault="00B11D2F" w:rsidP="009207E3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martedì</w:t>
      </w:r>
      <w:r w:rsidR="00C93DF1" w:rsidRPr="00C37CDE">
        <w:rPr>
          <w:rFonts w:ascii="Arial" w:hAnsi="Arial" w:cs="Arial"/>
          <w:b/>
          <w:i/>
          <w:sz w:val="28"/>
        </w:rPr>
        <w:t xml:space="preserve"> </w:t>
      </w:r>
      <w:r w:rsidR="00472C9F">
        <w:rPr>
          <w:rFonts w:ascii="Arial" w:hAnsi="Arial" w:cs="Arial"/>
          <w:b/>
          <w:i/>
          <w:sz w:val="28"/>
        </w:rPr>
        <w:t>1</w:t>
      </w:r>
      <w:r>
        <w:rPr>
          <w:rFonts w:ascii="Arial" w:hAnsi="Arial" w:cs="Arial"/>
          <w:b/>
          <w:i/>
          <w:sz w:val="28"/>
        </w:rPr>
        <w:t>2</w:t>
      </w:r>
      <w:r w:rsidR="00C93DF1" w:rsidRPr="00C37CDE">
        <w:rPr>
          <w:rFonts w:ascii="Arial" w:hAnsi="Arial" w:cs="Arial"/>
          <w:b/>
          <w:i/>
          <w:sz w:val="28"/>
        </w:rPr>
        <w:t xml:space="preserve"> ottobre 20</w:t>
      </w:r>
      <w:r w:rsidR="004B6680">
        <w:rPr>
          <w:rFonts w:ascii="Arial" w:hAnsi="Arial" w:cs="Arial"/>
          <w:b/>
          <w:i/>
          <w:sz w:val="28"/>
        </w:rPr>
        <w:t>2</w:t>
      </w:r>
      <w:r w:rsidR="00472C9F">
        <w:rPr>
          <w:rFonts w:ascii="Arial" w:hAnsi="Arial" w:cs="Arial"/>
          <w:b/>
          <w:i/>
          <w:sz w:val="28"/>
        </w:rPr>
        <w:t>1</w:t>
      </w:r>
      <w:r w:rsidR="00C93DF1" w:rsidRPr="00C37CDE">
        <w:rPr>
          <w:rFonts w:ascii="Arial" w:hAnsi="Arial" w:cs="Arial"/>
          <w:b/>
          <w:i/>
          <w:sz w:val="28"/>
        </w:rPr>
        <w:t xml:space="preserve"> alle ore </w:t>
      </w:r>
      <w:r w:rsidR="00F355B7">
        <w:rPr>
          <w:rFonts w:ascii="Arial" w:hAnsi="Arial" w:cs="Arial"/>
          <w:b/>
          <w:i/>
          <w:sz w:val="28"/>
        </w:rPr>
        <w:t>18.</w:t>
      </w:r>
      <w:r w:rsidR="00472C9F">
        <w:rPr>
          <w:rFonts w:ascii="Arial" w:hAnsi="Arial" w:cs="Arial"/>
          <w:b/>
          <w:i/>
          <w:sz w:val="28"/>
        </w:rPr>
        <w:t>15</w:t>
      </w:r>
    </w:p>
    <w:p w:rsidR="00B11D2F" w:rsidRPr="00E6110A" w:rsidRDefault="0082456F" w:rsidP="009207E3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nell</w:t>
      </w:r>
      <w:r w:rsidR="00AC62B7">
        <w:rPr>
          <w:rFonts w:ascii="Arial" w:hAnsi="Arial" w:cs="Arial"/>
          <w:b/>
          <w:i/>
          <w:sz w:val="28"/>
        </w:rPr>
        <w:t xml:space="preserve">e </w:t>
      </w:r>
      <w:r>
        <w:rPr>
          <w:rFonts w:ascii="Arial" w:hAnsi="Arial" w:cs="Arial"/>
          <w:b/>
          <w:i/>
          <w:sz w:val="28"/>
        </w:rPr>
        <w:t>aul</w:t>
      </w:r>
      <w:r w:rsidR="00E6110A">
        <w:rPr>
          <w:rFonts w:ascii="Arial" w:hAnsi="Arial" w:cs="Arial"/>
          <w:b/>
          <w:i/>
          <w:sz w:val="28"/>
        </w:rPr>
        <w:t>e</w:t>
      </w:r>
      <w:r>
        <w:rPr>
          <w:rFonts w:ascii="Arial" w:hAnsi="Arial" w:cs="Arial"/>
          <w:b/>
          <w:i/>
          <w:sz w:val="28"/>
        </w:rPr>
        <w:t xml:space="preserve"> indicat</w:t>
      </w:r>
      <w:r w:rsidR="00AC62B7">
        <w:rPr>
          <w:rFonts w:ascii="Arial" w:hAnsi="Arial" w:cs="Arial"/>
          <w:b/>
          <w:i/>
          <w:sz w:val="28"/>
        </w:rPr>
        <w:t>e</w:t>
      </w:r>
      <w:r>
        <w:rPr>
          <w:rFonts w:ascii="Arial" w:hAnsi="Arial" w:cs="Arial"/>
          <w:b/>
          <w:i/>
          <w:sz w:val="28"/>
        </w:rPr>
        <w:t xml:space="preserve"> all’albo</w:t>
      </w:r>
      <w:r w:rsidR="00E6110A">
        <w:rPr>
          <w:rFonts w:ascii="Arial" w:hAnsi="Arial" w:cs="Arial"/>
          <w:b/>
          <w:i/>
          <w:sz w:val="28"/>
        </w:rPr>
        <w:t xml:space="preserve"> </w:t>
      </w:r>
      <w:r w:rsidR="00B11D2F">
        <w:rPr>
          <w:rFonts w:ascii="Arial" w:hAnsi="Arial" w:cs="Arial"/>
          <w:b/>
          <w:i/>
          <w:sz w:val="28"/>
        </w:rPr>
        <w:t>all’entrata dell’istituto</w:t>
      </w:r>
    </w:p>
    <w:p w:rsidR="00C93DF1" w:rsidRDefault="00E6110A" w:rsidP="00E6110A">
      <w:pPr>
        <w:pStyle w:val="PN"/>
        <w:tabs>
          <w:tab w:val="left" w:pos="5670"/>
        </w:tabs>
        <w:spacing w:before="24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avrà luogo un incontro</w:t>
      </w:r>
      <w:r w:rsidR="00FC7FCD">
        <w:rPr>
          <w:rFonts w:ascii="Arial" w:hAnsi="Arial"/>
        </w:rPr>
        <w:t xml:space="preserve"> con i genitori degli allievi</w:t>
      </w:r>
      <w:r w:rsidR="00AC62B7">
        <w:rPr>
          <w:rFonts w:ascii="Arial" w:hAnsi="Arial"/>
        </w:rPr>
        <w:t xml:space="preserve"> di </w:t>
      </w:r>
      <w:r w:rsidR="00B11D2F">
        <w:rPr>
          <w:rFonts w:ascii="Arial" w:hAnsi="Arial"/>
        </w:rPr>
        <w:t>terza</w:t>
      </w:r>
      <w:r w:rsidR="00AC62B7">
        <w:rPr>
          <w:rFonts w:ascii="Arial" w:hAnsi="Arial"/>
        </w:rPr>
        <w:t xml:space="preserve"> media</w:t>
      </w:r>
      <w:r w:rsidR="0075651A">
        <w:rPr>
          <w:rFonts w:ascii="Arial" w:hAnsi="Arial"/>
        </w:rPr>
        <w:t>.</w:t>
      </w:r>
    </w:p>
    <w:p w:rsidR="005E345B" w:rsidRDefault="00E6110A" w:rsidP="009207E3">
      <w:pPr>
        <w:pStyle w:val="PN"/>
        <w:tabs>
          <w:tab w:val="left" w:pos="5670"/>
        </w:tabs>
        <w:spacing w:before="120"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Il docente di classe, in collaborazione con</w:t>
      </w:r>
      <w:r w:rsidR="005E345B">
        <w:rPr>
          <w:rFonts w:ascii="Arial" w:hAnsi="Arial"/>
        </w:rPr>
        <w:t xml:space="preserve"> </w:t>
      </w:r>
      <w:r w:rsidR="00C151DF">
        <w:rPr>
          <w:rFonts w:ascii="Arial" w:hAnsi="Arial"/>
        </w:rPr>
        <w:t>un</w:t>
      </w:r>
      <w:r w:rsidR="005E345B">
        <w:rPr>
          <w:rFonts w:ascii="Arial" w:hAnsi="Arial"/>
        </w:rPr>
        <w:t xml:space="preserve"> colleg</w:t>
      </w:r>
      <w:r w:rsidR="00C151DF">
        <w:rPr>
          <w:rFonts w:ascii="Arial" w:hAnsi="Arial"/>
        </w:rPr>
        <w:t>a</w:t>
      </w:r>
      <w:r w:rsidR="005E345B">
        <w:rPr>
          <w:rFonts w:ascii="Arial" w:hAnsi="Arial"/>
        </w:rPr>
        <w:t xml:space="preserve">, vi </w:t>
      </w:r>
      <w:r w:rsidR="00B11D2F">
        <w:rPr>
          <w:rFonts w:ascii="Arial" w:hAnsi="Arial"/>
        </w:rPr>
        <w:t xml:space="preserve">presenterà il secondo biennio della scuola media e </w:t>
      </w:r>
      <w:r w:rsidR="005E345B">
        <w:rPr>
          <w:rFonts w:ascii="Arial" w:hAnsi="Arial"/>
        </w:rPr>
        <w:t>proporrà una discussione legata ai rapporti tra la scuola e la famiglia.</w:t>
      </w:r>
      <w:r>
        <w:rPr>
          <w:rFonts w:ascii="Arial" w:hAnsi="Arial"/>
        </w:rPr>
        <w:t xml:space="preserve"> </w:t>
      </w:r>
      <w:r w:rsidR="005E345B">
        <w:rPr>
          <w:rFonts w:ascii="Arial" w:hAnsi="Arial"/>
        </w:rPr>
        <w:t>Quest'occasione permetterà di esplicitare e di condividere alcuni obiettivi ritenuti indispensabili per creare le basi per un lavoro costruttivo comune e per stabilire dei rapporti di fiducia.</w:t>
      </w:r>
    </w:p>
    <w:p w:rsidR="00114615" w:rsidRDefault="00E6110A" w:rsidP="00E6110A">
      <w:pPr>
        <w:pStyle w:val="PN"/>
        <w:tabs>
          <w:tab w:val="left" w:pos="5670"/>
        </w:tabs>
        <w:spacing w:before="24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Durante la serata un membro del consiglio di direzione</w:t>
      </w:r>
      <w:r w:rsidR="00114615">
        <w:rPr>
          <w:rFonts w:ascii="Arial" w:hAnsi="Arial"/>
        </w:rPr>
        <w:t xml:space="preserve"> </w:t>
      </w:r>
      <w:r w:rsidR="00B11D2F">
        <w:rPr>
          <w:rFonts w:ascii="Arial" w:hAnsi="Arial"/>
        </w:rPr>
        <w:t>passerà</w:t>
      </w:r>
      <w:r w:rsidR="00114615">
        <w:rPr>
          <w:rFonts w:ascii="Arial" w:hAnsi="Arial"/>
        </w:rPr>
        <w:t xml:space="preserve"> nelle </w:t>
      </w:r>
      <w:r w:rsidR="00032DBA">
        <w:rPr>
          <w:rFonts w:ascii="Arial" w:hAnsi="Arial"/>
        </w:rPr>
        <w:t xml:space="preserve">singole </w:t>
      </w:r>
      <w:r w:rsidR="00114615">
        <w:rPr>
          <w:rFonts w:ascii="Arial" w:hAnsi="Arial"/>
        </w:rPr>
        <w:t xml:space="preserve">aule per un breve momento di scambio. </w:t>
      </w:r>
    </w:p>
    <w:p w:rsidR="0075651A" w:rsidRDefault="00147AF7" w:rsidP="009207E3">
      <w:pPr>
        <w:pStyle w:val="PN"/>
        <w:tabs>
          <w:tab w:val="left" w:pos="5670"/>
        </w:tabs>
        <w:spacing w:before="120"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 xml:space="preserve">In considerazione </w:t>
      </w:r>
      <w:r w:rsidR="00FD6595">
        <w:rPr>
          <w:rFonts w:ascii="Arial" w:hAnsi="Arial"/>
        </w:rPr>
        <w:t>dell’attuale situazione sanitaria</w:t>
      </w:r>
      <w:r w:rsidR="00032DBA">
        <w:rPr>
          <w:rFonts w:ascii="Arial" w:hAnsi="Arial"/>
        </w:rPr>
        <w:t xml:space="preserve"> è permessa la presenza di </w:t>
      </w:r>
      <w:r w:rsidR="00032DBA" w:rsidRPr="00032DBA">
        <w:rPr>
          <w:rFonts w:ascii="Arial" w:hAnsi="Arial"/>
          <w:b/>
        </w:rPr>
        <w:t>un solo genitore</w:t>
      </w:r>
      <w:r w:rsidR="00032DBA">
        <w:rPr>
          <w:rFonts w:ascii="Arial" w:hAnsi="Arial"/>
        </w:rPr>
        <w:t xml:space="preserve"> per allievo.</w:t>
      </w:r>
      <w:r w:rsidR="00E6110A">
        <w:rPr>
          <w:rFonts w:ascii="Arial" w:hAnsi="Arial"/>
        </w:rPr>
        <w:t xml:space="preserve"> Per lo stesso motivo purtroppo non sarà neppure possibile radunare i doce</w:t>
      </w:r>
      <w:bookmarkStart w:id="5" w:name="_GoBack"/>
      <w:bookmarkEnd w:id="5"/>
      <w:r w:rsidR="00E6110A">
        <w:rPr>
          <w:rFonts w:ascii="Arial" w:hAnsi="Arial"/>
        </w:rPr>
        <w:t>nti dei rispettivi consigli di classe per un incontro più generalizzato, come auspicato da diversi genitori.</w:t>
      </w:r>
      <w:r w:rsidR="00032DBA">
        <w:rPr>
          <w:rFonts w:ascii="Arial" w:hAnsi="Arial"/>
        </w:rPr>
        <w:t xml:space="preserve"> Inoltre </w:t>
      </w:r>
      <w:r w:rsidR="0075651A">
        <w:rPr>
          <w:rFonts w:ascii="Arial" w:hAnsi="Arial"/>
        </w:rPr>
        <w:t>vi sarà chiesto di seguire scrupolosamente le necessarie misure di protezione, in particolare il mantenimento delle distanze sociali, il porto della mascherina e la disinfezione delle mani all’entrata.</w:t>
      </w:r>
    </w:p>
    <w:p w:rsidR="00C93DF1" w:rsidRDefault="007211FF" w:rsidP="00E6110A">
      <w:pPr>
        <w:pStyle w:val="PN"/>
        <w:tabs>
          <w:tab w:val="left" w:pos="5670"/>
        </w:tabs>
        <w:spacing w:before="24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5408" behindDoc="1" locked="0" layoutInCell="1" allowOverlap="1" wp14:anchorId="4740DE57" wp14:editId="1E9E86F9">
            <wp:simplePos x="0" y="0"/>
            <wp:positionH relativeFrom="column">
              <wp:posOffset>3382826</wp:posOffset>
            </wp:positionH>
            <wp:positionV relativeFrom="paragraph">
              <wp:posOffset>116525</wp:posOffset>
            </wp:positionV>
            <wp:extent cx="2419350" cy="1171575"/>
            <wp:effectExtent l="0" t="0" r="0" b="9525"/>
            <wp:wrapNone/>
            <wp:docPr id="64" name="Immagine 64" descr="J:\Comune\2021-22\CDD\firma 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J:\Comune\2021-22\CDD\firma Robe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F1">
        <w:rPr>
          <w:rFonts w:ascii="Arial" w:hAnsi="Arial"/>
        </w:rPr>
        <w:t>Confidiamo nella vostra partecipazione e vi salutiamo con molta cordialità.</w:t>
      </w:r>
    </w:p>
    <w:p w:rsidR="00C93DF1" w:rsidRDefault="00C93DF1" w:rsidP="00E6110A">
      <w:pPr>
        <w:pStyle w:val="PN"/>
        <w:tabs>
          <w:tab w:val="left" w:pos="5670"/>
        </w:tabs>
        <w:spacing w:after="0" w:line="240" w:lineRule="auto"/>
        <w:ind w:left="0" w:right="284" w:firstLine="0"/>
        <w:rPr>
          <w:rFonts w:ascii="Arial" w:hAnsi="Arial"/>
        </w:rPr>
      </w:pPr>
    </w:p>
    <w:p w:rsidR="00E6110A" w:rsidRDefault="00C93DF1" w:rsidP="00D17804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>Per il Consiglio di direzione</w:t>
      </w:r>
    </w:p>
    <w:p w:rsidR="00E6110A" w:rsidRDefault="00E6110A" w:rsidP="00D17804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D17804" w:rsidP="008D6809">
      <w:pPr>
        <w:pStyle w:val="PN"/>
        <w:tabs>
          <w:tab w:val="left" w:pos="5670"/>
        </w:tabs>
        <w:spacing w:after="0" w:line="240" w:lineRule="auto"/>
        <w:ind w:left="0" w:right="284" w:firstLine="0"/>
        <w:rPr>
          <w:rFonts w:ascii="Arial" w:hAnsi="Arial"/>
        </w:rPr>
      </w:pP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4384" behindDoc="1" locked="0" layoutInCell="1" allowOverlap="1" wp14:anchorId="79B33716" wp14:editId="6B55429F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3360" behindDoc="1" locked="0" layoutInCell="1" allowOverlap="1" wp14:anchorId="40E9CE44" wp14:editId="649ACDF5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2336" behindDoc="1" locked="0" layoutInCell="1" allowOverlap="1" wp14:anchorId="21DC263E" wp14:editId="15B3E421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7BC" w:rsidRPr="00D57278" w:rsidRDefault="00D17804" w:rsidP="00E6110A">
      <w:pPr>
        <w:pStyle w:val="PN"/>
        <w:tabs>
          <w:tab w:val="left" w:pos="5670"/>
          <w:tab w:val="left" w:pos="6439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1312" behindDoc="1" locked="0" layoutInCell="1" allowOverlap="1" wp14:anchorId="160921BF" wp14:editId="77605268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F1">
        <w:rPr>
          <w:rFonts w:ascii="Arial" w:hAnsi="Arial"/>
        </w:rPr>
        <w:tab/>
        <w:t xml:space="preserve">prof. Robert </w:t>
      </w:r>
      <w:proofErr w:type="spellStart"/>
      <w:r w:rsidR="00C93DF1">
        <w:rPr>
          <w:rFonts w:ascii="Arial" w:hAnsi="Arial"/>
        </w:rPr>
        <w:t>Rüegger</w:t>
      </w:r>
      <w:proofErr w:type="spellEnd"/>
      <w:r w:rsidR="00C93DF1">
        <w:rPr>
          <w:rFonts w:ascii="Arial" w:hAnsi="Arial"/>
        </w:rPr>
        <w:t>, direttore</w:t>
      </w:r>
    </w:p>
    <w:sectPr w:rsidR="000F57BC" w:rsidRPr="00D57278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86" w:rsidRDefault="008E6586">
      <w:pPr>
        <w:spacing w:after="0" w:line="240" w:lineRule="auto"/>
      </w:pPr>
      <w:r>
        <w:separator/>
      </w:r>
    </w:p>
  </w:endnote>
  <w:endnote w:type="continuationSeparator" w:id="0">
    <w:p w:rsidR="008E6586" w:rsidRDefault="008E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 Sans MT Condensed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86" w:rsidRDefault="008E6586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86" w:rsidRDefault="008E6586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86" w:rsidRDefault="008E6586">
      <w:pPr>
        <w:spacing w:after="0" w:line="240" w:lineRule="auto"/>
      </w:pPr>
      <w:r>
        <w:separator/>
      </w:r>
    </w:p>
  </w:footnote>
  <w:footnote w:type="continuationSeparator" w:id="0">
    <w:p w:rsidR="008E6586" w:rsidRDefault="008E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86" w:rsidRDefault="008E6586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TrueTypeFonts/>
  <w:saveSubsetFonts/>
  <w:proofState w:spelling="clean"/>
  <w:documentProtection w:edit="forms" w:enforcement="1" w:cryptProviderType="rsaFull" w:cryptAlgorithmClass="hash" w:cryptAlgorithmType="typeAny" w:cryptAlgorithmSid="4" w:cryptSpinCount="100000" w:hash="sQsLwKR53KaBXM1j/FQiKUk4oTI=" w:salt="oI+DDFOJ71S5tKz1aGzqPQ==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9"/>
    <w:rsid w:val="000207E1"/>
    <w:rsid w:val="00032DBA"/>
    <w:rsid w:val="0005544E"/>
    <w:rsid w:val="0007691C"/>
    <w:rsid w:val="000B15AE"/>
    <w:rsid w:val="000F20B9"/>
    <w:rsid w:val="000F57BC"/>
    <w:rsid w:val="00114615"/>
    <w:rsid w:val="00147AF7"/>
    <w:rsid w:val="001650BD"/>
    <w:rsid w:val="002B7858"/>
    <w:rsid w:val="002C497C"/>
    <w:rsid w:val="00314A4A"/>
    <w:rsid w:val="003241CD"/>
    <w:rsid w:val="00347710"/>
    <w:rsid w:val="003C6639"/>
    <w:rsid w:val="003D3536"/>
    <w:rsid w:val="0046664C"/>
    <w:rsid w:val="00471E0A"/>
    <w:rsid w:val="00472C9F"/>
    <w:rsid w:val="0048443E"/>
    <w:rsid w:val="004B6680"/>
    <w:rsid w:val="0053654E"/>
    <w:rsid w:val="00544DED"/>
    <w:rsid w:val="005D1A08"/>
    <w:rsid w:val="005D7AFC"/>
    <w:rsid w:val="005E345B"/>
    <w:rsid w:val="006572D6"/>
    <w:rsid w:val="006628C2"/>
    <w:rsid w:val="007107B7"/>
    <w:rsid w:val="007211FF"/>
    <w:rsid w:val="0075651A"/>
    <w:rsid w:val="007B3FB9"/>
    <w:rsid w:val="0082456F"/>
    <w:rsid w:val="00830FFE"/>
    <w:rsid w:val="00852D2F"/>
    <w:rsid w:val="008A3E1B"/>
    <w:rsid w:val="008C73DF"/>
    <w:rsid w:val="008D6809"/>
    <w:rsid w:val="008E6586"/>
    <w:rsid w:val="009057C8"/>
    <w:rsid w:val="009207E3"/>
    <w:rsid w:val="009A58C4"/>
    <w:rsid w:val="009D4FC4"/>
    <w:rsid w:val="00A42C89"/>
    <w:rsid w:val="00A84C43"/>
    <w:rsid w:val="00AA2CD1"/>
    <w:rsid w:val="00AC62B7"/>
    <w:rsid w:val="00B11D2F"/>
    <w:rsid w:val="00B24DC4"/>
    <w:rsid w:val="00BB695E"/>
    <w:rsid w:val="00BD1407"/>
    <w:rsid w:val="00C12AA8"/>
    <w:rsid w:val="00C151DF"/>
    <w:rsid w:val="00C655BC"/>
    <w:rsid w:val="00C76E7A"/>
    <w:rsid w:val="00C93DF1"/>
    <w:rsid w:val="00CC4823"/>
    <w:rsid w:val="00D17804"/>
    <w:rsid w:val="00D57278"/>
    <w:rsid w:val="00DB40A7"/>
    <w:rsid w:val="00DE1B92"/>
    <w:rsid w:val="00DF1D5F"/>
    <w:rsid w:val="00E01597"/>
    <w:rsid w:val="00E26840"/>
    <w:rsid w:val="00E42DF0"/>
    <w:rsid w:val="00E56A7C"/>
    <w:rsid w:val="00E6110A"/>
    <w:rsid w:val="00E87680"/>
    <w:rsid w:val="00EA0AE3"/>
    <w:rsid w:val="00EE73AB"/>
    <w:rsid w:val="00F02957"/>
    <w:rsid w:val="00F355B7"/>
    <w:rsid w:val="00FC7FCD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0FF5-6E91-40DA-A49B-DC74A5B0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3232104</Template>
  <TotalTime>68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Giopelli Grandi</dc:creator>
  <cp:lastModifiedBy>Filippo Tanzi</cp:lastModifiedBy>
  <cp:revision>18</cp:revision>
  <cp:lastPrinted>2021-09-23T15:20:00Z</cp:lastPrinted>
  <dcterms:created xsi:type="dcterms:W3CDTF">2021-09-16T06:55:00Z</dcterms:created>
  <dcterms:modified xsi:type="dcterms:W3CDTF">2021-09-23T15:20:00Z</dcterms:modified>
</cp:coreProperties>
</file>